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02" w:rsidRPr="005C2A7F" w:rsidRDefault="00E54A33"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ОРБИТАЛЬНЫЙ МАНЁВР РАЗРЫВОМ ВРАЩАЮЩЕГОСЯ СТЕРЖНЯ</w:t>
      </w:r>
      <w:r w:rsidR="005C2A7F">
        <w:t xml:space="preserve"> </w:t>
      </w:r>
    </w:p>
    <w:p w:rsidR="005E266B" w:rsidRPr="005A46E2" w:rsidRDefault="00DE5F47" w:rsidP="005E266B">
      <w:pPr>
        <w:pStyle w:val="za"/>
      </w:pPr>
      <w:proofErr w:type="spellStart"/>
      <w:r>
        <w:t>Екимовская</w:t>
      </w:r>
      <w:proofErr w:type="spellEnd"/>
      <w:r>
        <w:t xml:space="preserve"> А.А</w:t>
      </w:r>
      <w:r w:rsidR="005C2A7F">
        <w:t>. (</w:t>
      </w:r>
      <w:r w:rsidRPr="00DE5F47">
        <w:t>any_ekimovskaya03@mail.ru</w:t>
      </w:r>
      <w:r w:rsidR="005C2A7F" w:rsidRPr="006F5D5D">
        <w:t>)</w:t>
      </w:r>
    </w:p>
    <w:bookmarkEnd w:id="0"/>
    <w:p w:rsidR="005E266B" w:rsidRPr="00614ABF" w:rsidRDefault="00D36183" w:rsidP="00574078">
      <w:pPr>
        <w:pStyle w:val="zorg"/>
      </w:pPr>
      <w:r>
        <w:t>Московский авиационный институт (НИУ МАИ),</w:t>
      </w:r>
      <w:r w:rsidR="00923376">
        <w:t xml:space="preserve"> кружок «Юный физик – умелые руки»,</w:t>
      </w:r>
      <w:r>
        <w:t xml:space="preserve"> МБОУ «Гимназия №5», город Королёв, Московская область,</w:t>
      </w:r>
      <w:r w:rsidR="00923376">
        <w:t xml:space="preserve"> Благотворительный фонд «</w:t>
      </w:r>
      <w:proofErr w:type="spellStart"/>
      <w:r w:rsidR="00923376">
        <w:t>Образование+</w:t>
      </w:r>
      <w:proofErr w:type="spellEnd"/>
      <w:r w:rsidR="00923376">
        <w:t>»</w:t>
      </w:r>
    </w:p>
    <w:p w:rsidR="00574078" w:rsidRDefault="00574078" w:rsidP="00574078">
      <w:pPr>
        <w:pStyle w:val="abs"/>
      </w:pPr>
      <w:r>
        <w:t>Аннотация</w:t>
      </w:r>
    </w:p>
    <w:p w:rsidR="00152A26" w:rsidRPr="00D36183" w:rsidRDefault="00E54A33" w:rsidP="00D36183">
      <w:pPr>
        <w:spacing w:after="120"/>
        <w:ind w:firstLine="340"/>
        <w:jc w:val="both"/>
        <w:rPr>
          <w:sz w:val="16"/>
          <w:szCs w:val="16"/>
        </w:rPr>
      </w:pPr>
      <w:r>
        <w:rPr>
          <w:sz w:val="16"/>
          <w:szCs w:val="16"/>
        </w:rPr>
        <w:t xml:space="preserve">Цель работы заключается в доказательстве возможности выполнения </w:t>
      </w:r>
      <w:proofErr w:type="spellStart"/>
      <w:r>
        <w:rPr>
          <w:sz w:val="16"/>
          <w:szCs w:val="16"/>
        </w:rPr>
        <w:t>двухимпульсного</w:t>
      </w:r>
      <w:proofErr w:type="spellEnd"/>
      <w:r>
        <w:rPr>
          <w:sz w:val="16"/>
          <w:szCs w:val="16"/>
        </w:rPr>
        <w:t xml:space="preserve"> орбитального манёвра вращающимся космическим аппаратом стержневой формы. Для получения первого импульса вращающийся аппарат стержневой формы разрывается, одна часть получает разгонный импульс, другая затормаживается, например, для входа в атмосферу. Затем первая часть стержня, тоже вращающаяся</w:t>
      </w:r>
      <w:r w:rsidR="00B55131">
        <w:rPr>
          <w:sz w:val="16"/>
          <w:szCs w:val="16"/>
        </w:rPr>
        <w:t>,</w:t>
      </w:r>
      <w:r>
        <w:rPr>
          <w:sz w:val="16"/>
          <w:szCs w:val="16"/>
        </w:rPr>
        <w:t xml:space="preserve"> разрывается второй раз</w:t>
      </w:r>
      <w:r w:rsidR="00F9482E" w:rsidRPr="00F9482E">
        <w:rPr>
          <w:sz w:val="16"/>
          <w:szCs w:val="16"/>
        </w:rPr>
        <w:t>.</w:t>
      </w:r>
      <w:r>
        <w:rPr>
          <w:sz w:val="16"/>
          <w:szCs w:val="16"/>
        </w:rPr>
        <w:t xml:space="preserve"> Доказана возможность совершения манёвра </w:t>
      </w:r>
      <w:proofErr w:type="spellStart"/>
      <w:r>
        <w:rPr>
          <w:sz w:val="16"/>
          <w:szCs w:val="16"/>
        </w:rPr>
        <w:t>Гомана</w:t>
      </w:r>
      <w:proofErr w:type="spellEnd"/>
      <w:r>
        <w:rPr>
          <w:sz w:val="16"/>
          <w:szCs w:val="16"/>
        </w:rPr>
        <w:t>.</w:t>
      </w:r>
    </w:p>
    <w:p w:rsidR="00E54A33" w:rsidRPr="00E54A33" w:rsidRDefault="00E54A33" w:rsidP="00E54A33">
      <w:pPr>
        <w:ind w:firstLine="340"/>
        <w:contextualSpacing/>
        <w:jc w:val="both"/>
        <w:rPr>
          <w:sz w:val="16"/>
          <w:szCs w:val="16"/>
        </w:rPr>
      </w:pPr>
      <w:r w:rsidRPr="00E54A33">
        <w:rPr>
          <w:sz w:val="16"/>
          <w:szCs w:val="16"/>
        </w:rPr>
        <w:t>В работе продолжается исследование способов получения импульсов для орбитального маневрирования космического аппарата (КА) без химического топлива. Для манёвра используется только механическая энергия вращения орбитальной системы. В этой работе вращающаяся орбитальная система предполагается либо тросовой, либо стержневой. Такой необычный КА состоит из нескольких одинаковых стержней или тросов, одни концы которых закреплены в общем центре масс. Для стержней закрепление шарнирное. Если связь одного стержня разорвать, например, пиропатроном, то за счёт вращения системы этот стержень получит импульс для перехода на другую орбиту. Оставшаяся связка без одного стержня тоже получит импульс, противоположный первому, поэтому также перейдёт на другую орбиту</w:t>
      </w:r>
      <w:r w:rsidR="00AF6140">
        <w:rPr>
          <w:sz w:val="16"/>
          <w:szCs w:val="16"/>
        </w:rPr>
        <w:t xml:space="preserve"> </w:t>
      </w:r>
      <w:r w:rsidR="00AF6140" w:rsidRPr="00AF6140">
        <w:rPr>
          <w:sz w:val="16"/>
          <w:szCs w:val="16"/>
        </w:rPr>
        <w:t>[1]</w:t>
      </w:r>
      <w:r w:rsidRPr="00E54A33">
        <w:rPr>
          <w:sz w:val="16"/>
          <w:szCs w:val="16"/>
        </w:rPr>
        <w:t>. Решение задачи о расчёте импульсов началось с простейшей системы – вращающегося стержня, или, что то же самое, тяжёлой нити. Сначала решена задача о несимметричном разрыве. Это нужно для следующего объекта изучения в виде симметричных звёздчатых систем. Подтверждена гипотеза о возможности аккумуляции механической энергии</w:t>
      </w:r>
      <w:r w:rsidR="00AF6140">
        <w:rPr>
          <w:sz w:val="16"/>
          <w:szCs w:val="16"/>
        </w:rPr>
        <w:t xml:space="preserve"> </w:t>
      </w:r>
      <w:r w:rsidR="00AF6140">
        <w:rPr>
          <w:sz w:val="16"/>
          <w:szCs w:val="16"/>
          <w:lang w:val="en-US"/>
        </w:rPr>
        <w:t>[2]</w:t>
      </w:r>
      <w:r w:rsidRPr="00E54A33">
        <w:rPr>
          <w:sz w:val="16"/>
          <w:szCs w:val="16"/>
        </w:rPr>
        <w:t>.</w:t>
      </w:r>
    </w:p>
    <w:p w:rsidR="00E54A33" w:rsidRPr="00E54A33" w:rsidRDefault="00E54A33" w:rsidP="00E54A33">
      <w:pPr>
        <w:ind w:firstLine="340"/>
        <w:contextualSpacing/>
        <w:jc w:val="both"/>
        <w:rPr>
          <w:sz w:val="16"/>
          <w:szCs w:val="16"/>
        </w:rPr>
      </w:pPr>
      <w:r w:rsidRPr="00E54A33">
        <w:rPr>
          <w:sz w:val="16"/>
          <w:szCs w:val="16"/>
        </w:rPr>
        <w:t xml:space="preserve">Исходными данными служат геометрическая форма и угловая скорость вращения </w:t>
      </w:r>
      <w:r w:rsidRPr="00E54A33">
        <w:rPr>
          <w:position w:val="-6"/>
          <w:sz w:val="16"/>
          <w:szCs w:val="16"/>
        </w:rPr>
        <w:object w:dxaOrig="240" w:dyaOrig="220">
          <v:shape id="_x0000_i1025" type="#_x0000_t75" style="width:11.75pt;height:11.05pt" o:ole="">
            <v:imagedata r:id="rId8" o:title=""/>
          </v:shape>
          <o:OLEObject Type="Embed" ProgID="Equation.DSMT4" ShapeID="_x0000_i1025" DrawAspect="Content" ObjectID="_1747076369" r:id="rId9"/>
        </w:object>
      </w:r>
      <w:r w:rsidRPr="00E54A33">
        <w:rPr>
          <w:sz w:val="16"/>
          <w:szCs w:val="16"/>
        </w:rPr>
        <w:t xml:space="preserve"> симметричной звёздчатой системы. Геометрическая форма определяется количеством лучей в звезде. В простейшем случае – это вращающийся отрезок, то есть два луча. Но для отрезка решение задачи предложено начать с общего случая, когда разрыв связи происходит не в центре вращения, а в произвольной точке. Это дедуктивный метод изучения системы, от общего к частному. Если такая обобщённая система будет изучена, то потом достаточно предположить, что разрыв стержня происходит в центре, чтобы перейти к симметричной звёздчатой системе.</w:t>
      </w:r>
    </w:p>
    <w:p w:rsidR="00E54A33" w:rsidRPr="00E54A33" w:rsidRDefault="00E54A33" w:rsidP="00E54A33">
      <w:pPr>
        <w:ind w:firstLine="340"/>
        <w:contextualSpacing/>
        <w:jc w:val="both"/>
        <w:rPr>
          <w:sz w:val="16"/>
          <w:szCs w:val="16"/>
        </w:rPr>
      </w:pPr>
      <w:r w:rsidRPr="00E54A33">
        <w:rPr>
          <w:sz w:val="16"/>
          <w:szCs w:val="16"/>
        </w:rPr>
        <w:t>Предмет исследования – величины скоростей, которые получают две новые части разорвавшейся вращающейся орбитальной системы. Эти скорости необходимы для орбитальных переходов. В этой работе орбитальные переходы не изучаются, но постоянно упоминаются с первичными оценками новых орбит. Такое упоминание необходимо для достижения конечной цели исследования, связанной с орбитальным маневрированием вращающейся космической системы. Формулы для расчёта параметров новой орбиты, после получения телом импульса, взяты из баллистической литературы и книг по небесной механике, а также из предыдущих авторских работ [1,2].</w:t>
      </w:r>
    </w:p>
    <w:p w:rsidR="00E54A33" w:rsidRPr="00E54A33" w:rsidRDefault="00E54A33" w:rsidP="00E54A33">
      <w:pPr>
        <w:ind w:firstLine="340"/>
        <w:contextualSpacing/>
        <w:jc w:val="both"/>
        <w:rPr>
          <w:sz w:val="16"/>
          <w:szCs w:val="16"/>
        </w:rPr>
      </w:pPr>
      <w:r w:rsidRPr="00E54A33">
        <w:rPr>
          <w:sz w:val="16"/>
          <w:szCs w:val="16"/>
        </w:rPr>
        <w:t>Основным методом исследования является теоретический материал о вращении абсолютно твёрдого тела. Задача о несимметричном разрыве вращающегося отрезка решена в системе центра масс КА с помощью эпюры скоростей и понятия мгновенного центра вращения. Результат решения проверен на предмет выполнения законов сохранения энергии, импульса, момента импульса и массы. Законы сохранения необходимы в качестве основного метода исследования других вращающихся звёздчатых систем, с большим количеством лучей: тремя, четырьмя, и так далее.</w:t>
      </w:r>
    </w:p>
    <w:p w:rsidR="00E54A33" w:rsidRPr="00E54A33" w:rsidRDefault="00E54A33" w:rsidP="00E54A33">
      <w:pPr>
        <w:ind w:firstLine="340"/>
        <w:contextualSpacing/>
        <w:jc w:val="both"/>
        <w:rPr>
          <w:sz w:val="16"/>
          <w:szCs w:val="16"/>
        </w:rPr>
      </w:pPr>
      <w:r w:rsidRPr="00E54A33">
        <w:rPr>
          <w:sz w:val="16"/>
          <w:szCs w:val="16"/>
        </w:rPr>
        <w:t>При решении этой задачи будут приводиться ссылки на схему, представленную на рис.1. На этой схеме показаны три состояния вращающегося стержня: до разрыва на две части в произвольной точке, в момент разрыва, после разрыва.</w:t>
      </w:r>
    </w:p>
    <w:p w:rsidR="00E54A33" w:rsidRPr="00E54A33" w:rsidRDefault="00E54A33" w:rsidP="006543D1">
      <w:pPr>
        <w:spacing w:before="360" w:after="240" w:line="264" w:lineRule="auto"/>
        <w:jc w:val="center"/>
        <w:rPr>
          <w:sz w:val="16"/>
          <w:szCs w:val="16"/>
        </w:rPr>
      </w:pPr>
      <w:r w:rsidRPr="00E54A33">
        <w:rPr>
          <w:noProof/>
          <w:sz w:val="16"/>
          <w:szCs w:val="16"/>
        </w:rPr>
        <w:lastRenderedPageBreak/>
        <w:drawing>
          <wp:inline distT="0" distB="0" distL="0" distR="0">
            <wp:extent cx="2652666" cy="3581012"/>
            <wp:effectExtent l="19050" t="0" r="0" b="0"/>
            <wp:docPr id="4" name="Рисунок 0"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0" cstate="print"/>
                    <a:stretch>
                      <a:fillRect/>
                    </a:stretch>
                  </pic:blipFill>
                  <pic:spPr>
                    <a:xfrm>
                      <a:off x="0" y="0"/>
                      <a:ext cx="2652666" cy="3581012"/>
                    </a:xfrm>
                    <a:prstGeom prst="rect">
                      <a:avLst/>
                    </a:prstGeom>
                  </pic:spPr>
                </pic:pic>
              </a:graphicData>
            </a:graphic>
          </wp:inline>
        </w:drawing>
      </w:r>
    </w:p>
    <w:p w:rsidR="00E54A33" w:rsidRPr="00E54A33" w:rsidRDefault="00E54A33" w:rsidP="00E54A33">
      <w:pPr>
        <w:ind w:firstLine="340"/>
        <w:contextualSpacing/>
        <w:jc w:val="center"/>
        <w:rPr>
          <w:sz w:val="16"/>
          <w:szCs w:val="16"/>
        </w:rPr>
      </w:pPr>
      <w:r w:rsidRPr="00E54A33">
        <w:rPr>
          <w:sz w:val="16"/>
          <w:szCs w:val="16"/>
        </w:rPr>
        <w:t>Рис. 1. Схема несимметричного разрыва вращающегося стержня</w:t>
      </w:r>
    </w:p>
    <w:p w:rsidR="006543D1" w:rsidRDefault="006543D1" w:rsidP="00E54A33">
      <w:pPr>
        <w:ind w:firstLine="340"/>
        <w:contextualSpacing/>
        <w:jc w:val="both"/>
        <w:rPr>
          <w:sz w:val="16"/>
          <w:szCs w:val="16"/>
        </w:rPr>
      </w:pPr>
    </w:p>
    <w:p w:rsidR="00E54A33" w:rsidRPr="00E54A33" w:rsidRDefault="00E54A33" w:rsidP="00E54A33">
      <w:pPr>
        <w:ind w:firstLine="340"/>
        <w:contextualSpacing/>
        <w:jc w:val="both"/>
        <w:rPr>
          <w:sz w:val="16"/>
          <w:szCs w:val="16"/>
        </w:rPr>
      </w:pPr>
      <w:r w:rsidRPr="00E54A33">
        <w:rPr>
          <w:sz w:val="16"/>
          <w:szCs w:val="16"/>
        </w:rPr>
        <w:t>На схеме введены следующие обозначения и пояснения.</w:t>
      </w:r>
    </w:p>
    <w:p w:rsidR="00E54A33" w:rsidRPr="00E54A33" w:rsidRDefault="00E54A33" w:rsidP="00E54A33">
      <w:pPr>
        <w:ind w:firstLine="340"/>
        <w:contextualSpacing/>
        <w:jc w:val="both"/>
        <w:rPr>
          <w:sz w:val="16"/>
          <w:szCs w:val="16"/>
        </w:rPr>
      </w:pPr>
      <w:r w:rsidRPr="00E54A33">
        <w:rPr>
          <w:sz w:val="16"/>
          <w:szCs w:val="16"/>
          <w:u w:val="single"/>
        </w:rPr>
        <w:t>Состояние 1.</w:t>
      </w:r>
      <w:r w:rsidRPr="00E54A33">
        <w:rPr>
          <w:sz w:val="16"/>
          <w:szCs w:val="16"/>
        </w:rPr>
        <w:t xml:space="preserve"> До разрыва стержня.</w:t>
      </w:r>
    </w:p>
    <w:p w:rsidR="00E54A33" w:rsidRPr="00E54A33" w:rsidRDefault="00E54A33" w:rsidP="00E54A33">
      <w:pPr>
        <w:ind w:firstLine="340"/>
        <w:contextualSpacing/>
        <w:jc w:val="both"/>
        <w:rPr>
          <w:sz w:val="16"/>
          <w:szCs w:val="16"/>
        </w:rPr>
      </w:pPr>
      <w:r w:rsidRPr="00E54A33">
        <w:rPr>
          <w:sz w:val="16"/>
          <w:szCs w:val="16"/>
        </w:rPr>
        <w:t xml:space="preserve">Однородный стержень длиной </w:t>
      </w:r>
      <w:r w:rsidRPr="00E54A33">
        <w:rPr>
          <w:position w:val="-6"/>
          <w:sz w:val="16"/>
          <w:szCs w:val="16"/>
        </w:rPr>
        <w:object w:dxaOrig="220" w:dyaOrig="279">
          <v:shape id="_x0000_i1026" type="#_x0000_t75" style="width:10.7pt;height:13.9pt" o:ole="">
            <v:imagedata r:id="rId11" o:title=""/>
          </v:shape>
          <o:OLEObject Type="Embed" ProgID="Equation.DSMT4" ShapeID="_x0000_i1026" DrawAspect="Content" ObjectID="_1747076370" r:id="rId12"/>
        </w:object>
      </w:r>
      <w:r w:rsidRPr="00E54A33">
        <w:rPr>
          <w:sz w:val="16"/>
          <w:szCs w:val="16"/>
        </w:rPr>
        <w:t xml:space="preserve"> вращается вокруг центра масс, расположенного в геометрической середине </w:t>
      </w:r>
      <w:r w:rsidRPr="00E54A33">
        <w:rPr>
          <w:i/>
          <w:sz w:val="16"/>
          <w:szCs w:val="16"/>
        </w:rPr>
        <w:t>С</w:t>
      </w:r>
      <w:r w:rsidRPr="00E54A33">
        <w:rPr>
          <w:sz w:val="16"/>
          <w:szCs w:val="16"/>
        </w:rPr>
        <w:t xml:space="preserve"> стержня </w:t>
      </w:r>
      <w:r w:rsidRPr="00E54A33">
        <w:rPr>
          <w:i/>
          <w:sz w:val="16"/>
          <w:szCs w:val="16"/>
        </w:rPr>
        <w:t>А</w:t>
      </w:r>
      <w:r w:rsidRPr="00E54A33">
        <w:rPr>
          <w:i/>
          <w:sz w:val="16"/>
          <w:szCs w:val="16"/>
          <w:lang w:val="en-US"/>
        </w:rPr>
        <w:t>B</w:t>
      </w:r>
      <w:r w:rsidRPr="00E54A33">
        <w:rPr>
          <w:sz w:val="16"/>
          <w:szCs w:val="16"/>
        </w:rPr>
        <w:t xml:space="preserve">, то есть </w:t>
      </w:r>
      <w:r w:rsidRPr="00E54A33">
        <w:rPr>
          <w:i/>
          <w:sz w:val="16"/>
          <w:szCs w:val="16"/>
          <w:lang w:val="en-US"/>
        </w:rPr>
        <w:t>AC</w:t>
      </w:r>
      <w:r w:rsidRPr="00E54A33">
        <w:rPr>
          <w:i/>
          <w:sz w:val="16"/>
          <w:szCs w:val="16"/>
        </w:rPr>
        <w:t>=</w:t>
      </w:r>
      <w:r w:rsidRPr="00E54A33">
        <w:rPr>
          <w:i/>
          <w:sz w:val="16"/>
          <w:szCs w:val="16"/>
          <w:lang w:val="en-US"/>
        </w:rPr>
        <w:t>BC</w:t>
      </w:r>
      <w:r w:rsidRPr="00E54A33">
        <w:rPr>
          <w:sz w:val="16"/>
          <w:szCs w:val="16"/>
        </w:rPr>
        <w:t xml:space="preserve">. Угловая скорость вращения равна </w:t>
      </w:r>
      <w:r w:rsidRPr="00E54A33">
        <w:rPr>
          <w:position w:val="-6"/>
          <w:sz w:val="16"/>
          <w:szCs w:val="16"/>
        </w:rPr>
        <w:object w:dxaOrig="240" w:dyaOrig="220">
          <v:shape id="_x0000_i1027" type="#_x0000_t75" style="width:11.75pt;height:11.05pt" o:ole="">
            <v:imagedata r:id="rId8" o:title=""/>
          </v:shape>
          <o:OLEObject Type="Embed" ProgID="Equation.DSMT4" ShapeID="_x0000_i1027" DrawAspect="Content" ObjectID="_1747076371" r:id="rId13"/>
        </w:object>
      </w:r>
      <w:r w:rsidRPr="00E54A33">
        <w:rPr>
          <w:sz w:val="16"/>
          <w:szCs w:val="16"/>
        </w:rPr>
        <w:t xml:space="preserve">. На схеме предполагается вращение стержня против часовой стрелки, поэтому скорости </w:t>
      </w:r>
      <w:r w:rsidRPr="00E54A33">
        <w:rPr>
          <w:position w:val="-12"/>
          <w:sz w:val="16"/>
          <w:szCs w:val="16"/>
        </w:rPr>
        <w:object w:dxaOrig="279" w:dyaOrig="360">
          <v:shape id="_x0000_i1028" type="#_x0000_t75" style="width:13.9pt;height:18.2pt" o:ole="">
            <v:imagedata r:id="rId14" o:title=""/>
          </v:shape>
          <o:OLEObject Type="Embed" ProgID="Equation.DSMT4" ShapeID="_x0000_i1028" DrawAspect="Content" ObjectID="_1747076372" r:id="rId15"/>
        </w:object>
      </w:r>
      <w:r w:rsidRPr="00E54A33">
        <w:rPr>
          <w:sz w:val="16"/>
          <w:szCs w:val="16"/>
        </w:rPr>
        <w:t xml:space="preserve"> и </w:t>
      </w:r>
      <w:r w:rsidRPr="00E54A33">
        <w:rPr>
          <w:position w:val="-12"/>
          <w:sz w:val="16"/>
          <w:szCs w:val="16"/>
        </w:rPr>
        <w:object w:dxaOrig="279" w:dyaOrig="360">
          <v:shape id="_x0000_i1029" type="#_x0000_t75" style="width:13.9pt;height:18.2pt" o:ole="">
            <v:imagedata r:id="rId16" o:title=""/>
          </v:shape>
          <o:OLEObject Type="Embed" ProgID="Equation.DSMT4" ShapeID="_x0000_i1029" DrawAspect="Content" ObjectID="_1747076373" r:id="rId17"/>
        </w:object>
      </w:r>
      <w:r w:rsidRPr="00E54A33">
        <w:rPr>
          <w:sz w:val="16"/>
          <w:szCs w:val="16"/>
        </w:rPr>
        <w:t xml:space="preserve"> концов </w:t>
      </w:r>
      <w:r w:rsidRPr="00E54A33">
        <w:rPr>
          <w:i/>
          <w:sz w:val="16"/>
          <w:szCs w:val="16"/>
        </w:rPr>
        <w:t>А</w:t>
      </w:r>
      <w:r w:rsidRPr="00E54A33">
        <w:rPr>
          <w:sz w:val="16"/>
          <w:szCs w:val="16"/>
        </w:rPr>
        <w:t xml:space="preserve"> и </w:t>
      </w:r>
      <w:r w:rsidRPr="00E54A33">
        <w:rPr>
          <w:i/>
          <w:sz w:val="16"/>
          <w:szCs w:val="16"/>
        </w:rPr>
        <w:t>В</w:t>
      </w:r>
      <w:r w:rsidRPr="00E54A33">
        <w:rPr>
          <w:sz w:val="16"/>
          <w:szCs w:val="16"/>
        </w:rPr>
        <w:t xml:space="preserve"> отрезка направлены соответственно вниз и вверх. Величины этих скоростей одинаковы, определяются формулой </w:t>
      </w:r>
      <w:r w:rsidRPr="00E54A33">
        <w:rPr>
          <w:position w:val="-12"/>
          <w:sz w:val="16"/>
          <w:szCs w:val="16"/>
        </w:rPr>
        <w:object w:dxaOrig="1640" w:dyaOrig="360">
          <v:shape id="_x0000_i1030" type="#_x0000_t75" style="width:81.25pt;height:18.2pt" o:ole="">
            <v:imagedata r:id="rId18" o:title=""/>
          </v:shape>
          <o:OLEObject Type="Embed" ProgID="Equation.DSMT4" ShapeID="_x0000_i1030" DrawAspect="Content" ObjectID="_1747076374" r:id="rId19"/>
        </w:object>
      </w:r>
      <w:r w:rsidRPr="00E54A33">
        <w:rPr>
          <w:sz w:val="16"/>
          <w:szCs w:val="16"/>
        </w:rPr>
        <w:t xml:space="preserve">. На верхнем рисунке концы векторов скоростей </w:t>
      </w:r>
      <w:r w:rsidRPr="00E54A33">
        <w:rPr>
          <w:position w:val="-12"/>
          <w:sz w:val="16"/>
          <w:szCs w:val="16"/>
        </w:rPr>
        <w:object w:dxaOrig="320" w:dyaOrig="400">
          <v:shape id="_x0000_i1031" type="#_x0000_t75" style="width:16.05pt;height:20.65pt" o:ole="">
            <v:imagedata r:id="rId20" o:title=""/>
          </v:shape>
          <o:OLEObject Type="Embed" ProgID="Equation.DSMT4" ShapeID="_x0000_i1031" DrawAspect="Content" ObjectID="_1747076375" r:id="rId21"/>
        </w:object>
      </w:r>
      <w:r w:rsidRPr="00E54A33">
        <w:rPr>
          <w:sz w:val="16"/>
          <w:szCs w:val="16"/>
        </w:rPr>
        <w:t xml:space="preserve"> и </w:t>
      </w:r>
      <w:r w:rsidRPr="00E54A33">
        <w:rPr>
          <w:position w:val="-12"/>
          <w:sz w:val="16"/>
          <w:szCs w:val="16"/>
        </w:rPr>
        <w:object w:dxaOrig="320" w:dyaOrig="400">
          <v:shape id="_x0000_i1032" type="#_x0000_t75" style="width:16.05pt;height:20.65pt" o:ole="">
            <v:imagedata r:id="rId22" o:title=""/>
          </v:shape>
          <o:OLEObject Type="Embed" ProgID="Equation.DSMT4" ShapeID="_x0000_i1032" DrawAspect="Content" ObjectID="_1747076376" r:id="rId23"/>
        </w:object>
      </w:r>
      <w:r w:rsidRPr="00E54A33">
        <w:rPr>
          <w:sz w:val="16"/>
          <w:szCs w:val="16"/>
        </w:rPr>
        <w:t xml:space="preserve"> соединены прямолинейным отрезком, который определяет эпюру распределения линейных скоростей при вращении абсолютно твёрдого тела. Этот отрезок пересекает стержень </w:t>
      </w:r>
      <w:r w:rsidRPr="00E54A33">
        <w:rPr>
          <w:i/>
          <w:sz w:val="16"/>
          <w:szCs w:val="16"/>
        </w:rPr>
        <w:t>А</w:t>
      </w:r>
      <w:r w:rsidRPr="00E54A33">
        <w:rPr>
          <w:i/>
          <w:sz w:val="16"/>
          <w:szCs w:val="16"/>
          <w:lang w:val="en-US"/>
        </w:rPr>
        <w:t>B</w:t>
      </w:r>
      <w:r w:rsidRPr="00E54A33">
        <w:rPr>
          <w:sz w:val="16"/>
          <w:szCs w:val="16"/>
        </w:rPr>
        <w:t xml:space="preserve"> в точке </w:t>
      </w:r>
      <w:r w:rsidRPr="00E54A33">
        <w:rPr>
          <w:i/>
          <w:sz w:val="16"/>
          <w:szCs w:val="16"/>
          <w:lang w:val="en-US"/>
        </w:rPr>
        <w:t>C</w:t>
      </w:r>
      <w:r w:rsidRPr="00E54A33">
        <w:rPr>
          <w:sz w:val="16"/>
          <w:szCs w:val="16"/>
        </w:rPr>
        <w:t xml:space="preserve">, то есть в центре вращения. По определению центра вращения скорость точки </w:t>
      </w:r>
      <w:r w:rsidRPr="00E54A33">
        <w:rPr>
          <w:i/>
          <w:sz w:val="16"/>
          <w:szCs w:val="16"/>
          <w:lang w:val="en-US"/>
        </w:rPr>
        <w:t>C</w:t>
      </w:r>
      <w:r w:rsidRPr="00E54A33">
        <w:rPr>
          <w:sz w:val="16"/>
          <w:szCs w:val="16"/>
        </w:rPr>
        <w:t xml:space="preserve"> равна нулю, то есть </w:t>
      </w:r>
      <w:r w:rsidRPr="00E54A33">
        <w:rPr>
          <w:position w:val="-6"/>
          <w:sz w:val="16"/>
          <w:szCs w:val="16"/>
        </w:rPr>
        <w:object w:dxaOrig="720" w:dyaOrig="340">
          <v:shape id="_x0000_i1033" type="#_x0000_t75" style="width:35.65pt;height:17.45pt" o:ole="">
            <v:imagedata r:id="rId24" o:title=""/>
          </v:shape>
          <o:OLEObject Type="Embed" ProgID="Equation.DSMT4" ShapeID="_x0000_i1033" DrawAspect="Content" ObjectID="_1747076377" r:id="rId25"/>
        </w:object>
      </w:r>
      <w:r w:rsidRPr="00E54A33">
        <w:rPr>
          <w:sz w:val="16"/>
          <w:szCs w:val="16"/>
        </w:rPr>
        <w:t>.</w:t>
      </w:r>
    </w:p>
    <w:p w:rsidR="00E54A33" w:rsidRPr="00E54A33" w:rsidRDefault="00E54A33" w:rsidP="00E54A33">
      <w:pPr>
        <w:ind w:firstLine="340"/>
        <w:contextualSpacing/>
        <w:jc w:val="both"/>
        <w:rPr>
          <w:sz w:val="16"/>
          <w:szCs w:val="16"/>
        </w:rPr>
      </w:pPr>
      <w:r w:rsidRPr="00E54A33">
        <w:rPr>
          <w:sz w:val="16"/>
          <w:szCs w:val="16"/>
        </w:rPr>
        <w:t xml:space="preserve">Разрыв стержня </w:t>
      </w:r>
      <w:r w:rsidRPr="00E54A33">
        <w:rPr>
          <w:i/>
          <w:sz w:val="16"/>
          <w:szCs w:val="16"/>
          <w:lang w:val="en-US"/>
        </w:rPr>
        <w:t>AB</w:t>
      </w:r>
      <w:r w:rsidRPr="00E54A33">
        <w:rPr>
          <w:sz w:val="16"/>
          <w:szCs w:val="16"/>
        </w:rPr>
        <w:t xml:space="preserve"> предполагается в произвольной точке </w:t>
      </w:r>
      <w:r w:rsidRPr="00E54A33">
        <w:rPr>
          <w:position w:val="-14"/>
          <w:sz w:val="16"/>
          <w:szCs w:val="16"/>
        </w:rPr>
        <w:object w:dxaOrig="780" w:dyaOrig="380">
          <v:shape id="_x0000_i1034" type="#_x0000_t75" style="width:38.85pt;height:19.25pt" o:ole="">
            <v:imagedata r:id="rId26" o:title=""/>
          </v:shape>
          <o:OLEObject Type="Embed" ProgID="Equation.DSMT4" ShapeID="_x0000_i1034" DrawAspect="Content" ObjectID="_1747076378" r:id="rId27"/>
        </w:object>
      </w:r>
      <w:r w:rsidRPr="00E54A33">
        <w:rPr>
          <w:sz w:val="16"/>
          <w:szCs w:val="16"/>
        </w:rPr>
        <w:t xml:space="preserve">, которая отстоит от правого конца </w:t>
      </w:r>
      <w:r w:rsidRPr="00E54A33">
        <w:rPr>
          <w:i/>
          <w:sz w:val="16"/>
          <w:szCs w:val="16"/>
          <w:lang w:val="en-US"/>
        </w:rPr>
        <w:t>B</w:t>
      </w:r>
      <w:r w:rsidRPr="00E54A33">
        <w:rPr>
          <w:sz w:val="16"/>
          <w:szCs w:val="16"/>
        </w:rPr>
        <w:t xml:space="preserve"> стержня </w:t>
      </w:r>
      <w:r w:rsidRPr="00E54A33">
        <w:rPr>
          <w:i/>
          <w:sz w:val="16"/>
          <w:szCs w:val="16"/>
          <w:lang w:val="en-US"/>
        </w:rPr>
        <w:t>AB</w:t>
      </w:r>
      <w:r w:rsidRPr="00E54A33">
        <w:rPr>
          <w:sz w:val="16"/>
          <w:szCs w:val="16"/>
        </w:rPr>
        <w:t xml:space="preserve"> на заданное расстояние </w:t>
      </w:r>
      <w:r w:rsidRPr="00E54A33">
        <w:rPr>
          <w:position w:val="-12"/>
          <w:sz w:val="16"/>
          <w:szCs w:val="16"/>
        </w:rPr>
        <w:object w:dxaOrig="260" w:dyaOrig="360">
          <v:shape id="_x0000_i1035" type="#_x0000_t75" style="width:13.2pt;height:18.2pt" o:ole="">
            <v:imagedata r:id="rId28" o:title=""/>
          </v:shape>
          <o:OLEObject Type="Embed" ProgID="Equation.DSMT4" ShapeID="_x0000_i1035" DrawAspect="Content" ObjectID="_1747076379" r:id="rId29"/>
        </w:object>
      </w:r>
      <w:r w:rsidRPr="00E54A33">
        <w:rPr>
          <w:sz w:val="16"/>
          <w:szCs w:val="16"/>
        </w:rPr>
        <w:t xml:space="preserve">. Двойное обозначение этой точки </w:t>
      </w:r>
      <w:r w:rsidRPr="00E54A33">
        <w:rPr>
          <w:sz w:val="16"/>
          <w:szCs w:val="16"/>
        </w:rPr>
        <w:lastRenderedPageBreak/>
        <w:t xml:space="preserve">выбрано потому, что после разрыва стержня </w:t>
      </w:r>
      <w:r w:rsidRPr="00E54A33">
        <w:rPr>
          <w:i/>
          <w:sz w:val="16"/>
          <w:szCs w:val="16"/>
        </w:rPr>
        <w:t>А</w:t>
      </w:r>
      <w:r w:rsidRPr="00E54A33">
        <w:rPr>
          <w:i/>
          <w:sz w:val="16"/>
          <w:szCs w:val="16"/>
          <w:lang w:val="en-US"/>
        </w:rPr>
        <w:t>B</w:t>
      </w:r>
      <w:r w:rsidRPr="00E54A33">
        <w:rPr>
          <w:sz w:val="16"/>
          <w:szCs w:val="16"/>
        </w:rPr>
        <w:t xml:space="preserve"> точка </w:t>
      </w:r>
      <w:r w:rsidRPr="00E54A33">
        <w:rPr>
          <w:position w:val="-14"/>
          <w:sz w:val="16"/>
          <w:szCs w:val="16"/>
        </w:rPr>
        <w:object w:dxaOrig="300" w:dyaOrig="380">
          <v:shape id="_x0000_i1036" type="#_x0000_t75" style="width:14.95pt;height:19.25pt" o:ole="">
            <v:imagedata r:id="rId30" o:title=""/>
          </v:shape>
          <o:OLEObject Type="Embed" ProgID="Equation.DSMT4" ShapeID="_x0000_i1036" DrawAspect="Content" ObjectID="_1747076380" r:id="rId31"/>
        </w:object>
      </w:r>
      <w:r w:rsidRPr="00E54A33">
        <w:rPr>
          <w:sz w:val="16"/>
          <w:szCs w:val="16"/>
        </w:rPr>
        <w:t xml:space="preserve"> будет принадлежать правой части </w:t>
      </w:r>
      <w:r w:rsidRPr="00E54A33">
        <w:rPr>
          <w:position w:val="-14"/>
          <w:sz w:val="16"/>
          <w:szCs w:val="16"/>
        </w:rPr>
        <w:object w:dxaOrig="460" w:dyaOrig="380">
          <v:shape id="_x0000_i1037" type="#_x0000_t75" style="width:22.45pt;height:19.25pt" o:ole="">
            <v:imagedata r:id="rId32" o:title=""/>
          </v:shape>
          <o:OLEObject Type="Embed" ProgID="Equation.DSMT4" ShapeID="_x0000_i1037" DrawAspect="Content" ObjectID="_1747076381" r:id="rId33"/>
        </w:object>
      </w:r>
      <w:r w:rsidRPr="00E54A33">
        <w:rPr>
          <w:sz w:val="16"/>
          <w:szCs w:val="16"/>
        </w:rPr>
        <w:t xml:space="preserve">, а точка </w:t>
      </w:r>
      <w:r w:rsidRPr="00E54A33">
        <w:rPr>
          <w:position w:val="-14"/>
          <w:sz w:val="16"/>
          <w:szCs w:val="16"/>
        </w:rPr>
        <w:object w:dxaOrig="300" w:dyaOrig="380">
          <v:shape id="_x0000_i1038" type="#_x0000_t75" style="width:14.95pt;height:19.25pt" o:ole="">
            <v:imagedata r:id="rId34" o:title=""/>
          </v:shape>
          <o:OLEObject Type="Embed" ProgID="Equation.DSMT4" ShapeID="_x0000_i1038" DrawAspect="Content" ObjectID="_1747076382" r:id="rId35"/>
        </w:object>
      </w:r>
      <w:r w:rsidRPr="00E54A33">
        <w:rPr>
          <w:sz w:val="16"/>
          <w:szCs w:val="16"/>
        </w:rPr>
        <w:t xml:space="preserve"> будет принадлежать левой части </w:t>
      </w:r>
      <w:r w:rsidRPr="00E54A33">
        <w:rPr>
          <w:position w:val="-14"/>
          <w:sz w:val="16"/>
          <w:szCs w:val="16"/>
        </w:rPr>
        <w:object w:dxaOrig="440" w:dyaOrig="380">
          <v:shape id="_x0000_i1039" type="#_x0000_t75" style="width:22.1pt;height:19.25pt" o:ole="">
            <v:imagedata r:id="rId36" o:title=""/>
          </v:shape>
          <o:OLEObject Type="Embed" ProgID="Equation.DSMT4" ShapeID="_x0000_i1039" DrawAspect="Content" ObjectID="_1747076383" r:id="rId37"/>
        </w:object>
      </w:r>
      <w:r w:rsidRPr="00E54A33">
        <w:rPr>
          <w:sz w:val="16"/>
          <w:szCs w:val="16"/>
        </w:rPr>
        <w:t xml:space="preserve"> системы. После разрыва это два новых стержня </w:t>
      </w:r>
      <w:r w:rsidRPr="00E54A33">
        <w:rPr>
          <w:position w:val="-14"/>
          <w:sz w:val="16"/>
          <w:szCs w:val="16"/>
        </w:rPr>
        <w:object w:dxaOrig="440" w:dyaOrig="380">
          <v:shape id="_x0000_i1040" type="#_x0000_t75" style="width:22.1pt;height:19.25pt" o:ole="">
            <v:imagedata r:id="rId36" o:title=""/>
          </v:shape>
          <o:OLEObject Type="Embed" ProgID="Equation.DSMT4" ShapeID="_x0000_i1040" DrawAspect="Content" ObjectID="_1747076384" r:id="rId38"/>
        </w:object>
      </w:r>
      <w:r w:rsidRPr="00E54A33">
        <w:rPr>
          <w:sz w:val="16"/>
          <w:szCs w:val="16"/>
        </w:rPr>
        <w:t xml:space="preserve"> и </w:t>
      </w:r>
      <w:r w:rsidRPr="00E54A33">
        <w:rPr>
          <w:position w:val="-14"/>
          <w:sz w:val="16"/>
          <w:szCs w:val="16"/>
        </w:rPr>
        <w:object w:dxaOrig="440" w:dyaOrig="380">
          <v:shape id="_x0000_i1041" type="#_x0000_t75" style="width:22.1pt;height:19.25pt" o:ole="">
            <v:imagedata r:id="rId36" o:title=""/>
          </v:shape>
          <o:OLEObject Type="Embed" ProgID="Equation.DSMT4" ShapeID="_x0000_i1041" DrawAspect="Content" ObjectID="_1747076385" r:id="rId39"/>
        </w:object>
      </w:r>
      <w:r w:rsidRPr="00E54A33">
        <w:rPr>
          <w:sz w:val="16"/>
          <w:szCs w:val="16"/>
        </w:rPr>
        <w:t xml:space="preserve">. Линейная скорость совпадающих точек </w:t>
      </w:r>
      <w:r w:rsidRPr="00E54A33">
        <w:rPr>
          <w:position w:val="-14"/>
          <w:sz w:val="16"/>
          <w:szCs w:val="16"/>
        </w:rPr>
        <w:object w:dxaOrig="780" w:dyaOrig="380">
          <v:shape id="_x0000_i1042" type="#_x0000_t75" style="width:38.85pt;height:19.25pt" o:ole="">
            <v:imagedata r:id="rId26" o:title=""/>
          </v:shape>
          <o:OLEObject Type="Embed" ProgID="Equation.DSMT4" ShapeID="_x0000_i1042" DrawAspect="Content" ObjectID="_1747076386" r:id="rId40"/>
        </w:object>
      </w:r>
      <w:r w:rsidRPr="00E54A33">
        <w:rPr>
          <w:sz w:val="16"/>
          <w:szCs w:val="16"/>
        </w:rPr>
        <w:t xml:space="preserve"> до разрыва определяется формулой </w:t>
      </w:r>
      <w:r w:rsidRPr="00E54A33">
        <w:rPr>
          <w:position w:val="-14"/>
          <w:sz w:val="16"/>
          <w:szCs w:val="16"/>
        </w:rPr>
        <w:object w:dxaOrig="2360" w:dyaOrig="400">
          <v:shape id="_x0000_i1043" type="#_x0000_t75" style="width:117.25pt;height:20.65pt" o:ole="">
            <v:imagedata r:id="rId41" o:title=""/>
          </v:shape>
          <o:OLEObject Type="Embed" ProgID="Equation.DSMT4" ShapeID="_x0000_i1043" DrawAspect="Content" ObjectID="_1747076387" r:id="rId42"/>
        </w:object>
      </w:r>
      <w:r w:rsidRPr="00E54A33">
        <w:rPr>
          <w:sz w:val="16"/>
          <w:szCs w:val="16"/>
        </w:rPr>
        <w:t>.</w:t>
      </w:r>
    </w:p>
    <w:p w:rsidR="00E54A33" w:rsidRPr="00E54A33" w:rsidRDefault="00E54A33" w:rsidP="00E54A33">
      <w:pPr>
        <w:ind w:firstLine="340"/>
        <w:contextualSpacing/>
        <w:jc w:val="both"/>
        <w:rPr>
          <w:sz w:val="16"/>
          <w:szCs w:val="16"/>
        </w:rPr>
      </w:pPr>
      <w:r w:rsidRPr="00E54A33">
        <w:rPr>
          <w:sz w:val="16"/>
          <w:szCs w:val="16"/>
          <w:u w:val="single"/>
        </w:rPr>
        <w:t>Состояние 2.</w:t>
      </w:r>
      <w:r w:rsidRPr="00E54A33">
        <w:rPr>
          <w:sz w:val="16"/>
          <w:szCs w:val="16"/>
        </w:rPr>
        <w:t xml:space="preserve"> Момент разрыва стержня.</w:t>
      </w:r>
    </w:p>
    <w:p w:rsidR="00E54A33" w:rsidRPr="00E54A33" w:rsidRDefault="00E54A33" w:rsidP="00E54A33">
      <w:pPr>
        <w:ind w:firstLine="340"/>
        <w:contextualSpacing/>
        <w:jc w:val="both"/>
        <w:rPr>
          <w:sz w:val="16"/>
          <w:szCs w:val="16"/>
        </w:rPr>
      </w:pPr>
      <w:r w:rsidRPr="00E54A33">
        <w:rPr>
          <w:sz w:val="16"/>
          <w:szCs w:val="16"/>
        </w:rPr>
        <w:t xml:space="preserve">Момент разрыва стержня </w:t>
      </w:r>
      <w:r w:rsidRPr="00E54A33">
        <w:rPr>
          <w:i/>
          <w:sz w:val="16"/>
          <w:szCs w:val="16"/>
          <w:lang w:val="en-US"/>
        </w:rPr>
        <w:t>AB</w:t>
      </w:r>
      <w:r w:rsidRPr="00E54A33">
        <w:rPr>
          <w:sz w:val="16"/>
          <w:szCs w:val="16"/>
        </w:rPr>
        <w:t xml:space="preserve"> важен для определения положения центров масс двух новых стержней, левого </w:t>
      </w:r>
      <w:r w:rsidRPr="00E54A33">
        <w:rPr>
          <w:position w:val="-14"/>
          <w:sz w:val="16"/>
          <w:szCs w:val="16"/>
        </w:rPr>
        <w:object w:dxaOrig="440" w:dyaOrig="380">
          <v:shape id="_x0000_i1044" type="#_x0000_t75" style="width:22.1pt;height:19.25pt" o:ole="">
            <v:imagedata r:id="rId36" o:title=""/>
          </v:shape>
          <o:OLEObject Type="Embed" ProgID="Equation.DSMT4" ShapeID="_x0000_i1044" DrawAspect="Content" ObjectID="_1747076388" r:id="rId43"/>
        </w:object>
      </w:r>
      <w:r w:rsidRPr="00E54A33">
        <w:rPr>
          <w:sz w:val="16"/>
          <w:szCs w:val="16"/>
        </w:rPr>
        <w:t xml:space="preserve"> и правого </w:t>
      </w:r>
      <w:r w:rsidRPr="00E54A33">
        <w:rPr>
          <w:position w:val="-14"/>
          <w:sz w:val="16"/>
          <w:szCs w:val="16"/>
        </w:rPr>
        <w:object w:dxaOrig="460" w:dyaOrig="380">
          <v:shape id="_x0000_i1045" type="#_x0000_t75" style="width:22.45pt;height:19.25pt" o:ole="">
            <v:imagedata r:id="rId32" o:title=""/>
          </v:shape>
          <o:OLEObject Type="Embed" ProgID="Equation.DSMT4" ShapeID="_x0000_i1045" DrawAspect="Content" ObjectID="_1747076389" r:id="rId44"/>
        </w:object>
      </w:r>
      <w:r w:rsidRPr="00E54A33">
        <w:rPr>
          <w:sz w:val="16"/>
          <w:szCs w:val="16"/>
        </w:rPr>
        <w:t xml:space="preserve">. Эти центры масс обозначены соответственно </w:t>
      </w:r>
      <w:r w:rsidRPr="00E54A33">
        <w:rPr>
          <w:position w:val="-14"/>
          <w:sz w:val="16"/>
          <w:szCs w:val="16"/>
        </w:rPr>
        <w:object w:dxaOrig="320" w:dyaOrig="380">
          <v:shape id="_x0000_i1046" type="#_x0000_t75" style="width:16.05pt;height:19.25pt" o:ole="">
            <v:imagedata r:id="rId45" o:title=""/>
          </v:shape>
          <o:OLEObject Type="Embed" ProgID="Equation.DSMT4" ShapeID="_x0000_i1046" DrawAspect="Content" ObjectID="_1747076390" r:id="rId46"/>
        </w:object>
      </w:r>
      <w:r w:rsidRPr="00E54A33">
        <w:rPr>
          <w:sz w:val="16"/>
          <w:szCs w:val="16"/>
        </w:rPr>
        <w:t xml:space="preserve"> и </w:t>
      </w:r>
      <w:r w:rsidRPr="00E54A33">
        <w:rPr>
          <w:position w:val="-14"/>
          <w:sz w:val="16"/>
          <w:szCs w:val="16"/>
        </w:rPr>
        <w:object w:dxaOrig="300" w:dyaOrig="380">
          <v:shape id="_x0000_i1047" type="#_x0000_t75" style="width:14.95pt;height:19.25pt" o:ole="">
            <v:imagedata r:id="rId47" o:title=""/>
          </v:shape>
          <o:OLEObject Type="Embed" ProgID="Equation.DSMT4" ShapeID="_x0000_i1047" DrawAspect="Content" ObjectID="_1747076391" r:id="rId48"/>
        </w:object>
      </w:r>
      <w:r w:rsidRPr="00E54A33">
        <w:rPr>
          <w:sz w:val="16"/>
          <w:szCs w:val="16"/>
        </w:rPr>
        <w:t xml:space="preserve">. </w:t>
      </w:r>
      <w:r w:rsidR="00204C23">
        <w:rPr>
          <w:sz w:val="16"/>
          <w:szCs w:val="16"/>
        </w:rPr>
        <w:t>У</w:t>
      </w:r>
      <w:r w:rsidRPr="00E54A33">
        <w:rPr>
          <w:sz w:val="16"/>
          <w:szCs w:val="16"/>
        </w:rPr>
        <w:t xml:space="preserve">гловые скорости вращения двух образовавшихся после разрыва стержней, левого </w:t>
      </w:r>
      <w:r w:rsidRPr="00E54A33">
        <w:rPr>
          <w:position w:val="-14"/>
          <w:sz w:val="16"/>
          <w:szCs w:val="16"/>
        </w:rPr>
        <w:object w:dxaOrig="440" w:dyaOrig="380">
          <v:shape id="_x0000_i1048" type="#_x0000_t75" style="width:22.1pt;height:19.25pt" o:ole="">
            <v:imagedata r:id="rId36" o:title=""/>
          </v:shape>
          <o:OLEObject Type="Embed" ProgID="Equation.DSMT4" ShapeID="_x0000_i1048" DrawAspect="Content" ObjectID="_1747076392" r:id="rId49"/>
        </w:object>
      </w:r>
      <w:r w:rsidRPr="00E54A33">
        <w:rPr>
          <w:sz w:val="16"/>
          <w:szCs w:val="16"/>
        </w:rPr>
        <w:t xml:space="preserve"> и правого </w:t>
      </w:r>
      <w:r w:rsidRPr="00E54A33">
        <w:rPr>
          <w:position w:val="-14"/>
          <w:sz w:val="16"/>
          <w:szCs w:val="16"/>
        </w:rPr>
        <w:object w:dxaOrig="460" w:dyaOrig="380">
          <v:shape id="_x0000_i1049" type="#_x0000_t75" style="width:22.45pt;height:19.25pt" o:ole="">
            <v:imagedata r:id="rId32" o:title=""/>
          </v:shape>
          <o:OLEObject Type="Embed" ProgID="Equation.DSMT4" ShapeID="_x0000_i1049" DrawAspect="Content" ObjectID="_1747076393" r:id="rId50"/>
        </w:object>
      </w:r>
      <w:r w:rsidRPr="00E54A33">
        <w:rPr>
          <w:sz w:val="16"/>
          <w:szCs w:val="16"/>
        </w:rPr>
        <w:t xml:space="preserve">, остались прежними, равными </w:t>
      </w:r>
      <w:r w:rsidRPr="00E54A33">
        <w:rPr>
          <w:position w:val="-6"/>
          <w:sz w:val="16"/>
          <w:szCs w:val="16"/>
        </w:rPr>
        <w:object w:dxaOrig="240" w:dyaOrig="220">
          <v:shape id="_x0000_i1050" type="#_x0000_t75" style="width:11.75pt;height:11.05pt" o:ole="">
            <v:imagedata r:id="rId8" o:title=""/>
          </v:shape>
          <o:OLEObject Type="Embed" ProgID="Equation.DSMT4" ShapeID="_x0000_i1050" DrawAspect="Content" ObjectID="_1747076394" r:id="rId51"/>
        </w:object>
      </w:r>
      <w:r w:rsidRPr="00E54A33">
        <w:rPr>
          <w:sz w:val="16"/>
          <w:szCs w:val="16"/>
        </w:rPr>
        <w:t xml:space="preserve">. Но теперь каждый из стержней </w:t>
      </w:r>
      <w:r w:rsidRPr="00E54A33">
        <w:rPr>
          <w:position w:val="-14"/>
          <w:sz w:val="16"/>
          <w:szCs w:val="16"/>
        </w:rPr>
        <w:object w:dxaOrig="440" w:dyaOrig="380">
          <v:shape id="_x0000_i1051" type="#_x0000_t75" style="width:22.1pt;height:19.25pt" o:ole="">
            <v:imagedata r:id="rId36" o:title=""/>
          </v:shape>
          <o:OLEObject Type="Embed" ProgID="Equation.DSMT4" ShapeID="_x0000_i1051" DrawAspect="Content" ObjectID="_1747076395" r:id="rId52"/>
        </w:object>
      </w:r>
      <w:r w:rsidRPr="00E54A33">
        <w:rPr>
          <w:sz w:val="16"/>
          <w:szCs w:val="16"/>
        </w:rPr>
        <w:t xml:space="preserve"> и </w:t>
      </w:r>
      <w:r w:rsidRPr="00E54A33">
        <w:rPr>
          <w:position w:val="-14"/>
          <w:sz w:val="16"/>
          <w:szCs w:val="16"/>
        </w:rPr>
        <w:object w:dxaOrig="460" w:dyaOrig="380">
          <v:shape id="_x0000_i1052" type="#_x0000_t75" style="width:22.45pt;height:19.25pt" o:ole="">
            <v:imagedata r:id="rId32" o:title=""/>
          </v:shape>
          <o:OLEObject Type="Embed" ProgID="Equation.DSMT4" ShapeID="_x0000_i1052" DrawAspect="Content" ObjectID="_1747076396" r:id="rId53"/>
        </w:object>
      </w:r>
      <w:r w:rsidRPr="00E54A33">
        <w:rPr>
          <w:sz w:val="16"/>
          <w:szCs w:val="16"/>
        </w:rPr>
        <w:t xml:space="preserve"> вращается вокруг своего центра масс </w:t>
      </w:r>
      <w:r w:rsidRPr="00E54A33">
        <w:rPr>
          <w:position w:val="-14"/>
          <w:sz w:val="16"/>
          <w:szCs w:val="16"/>
        </w:rPr>
        <w:object w:dxaOrig="320" w:dyaOrig="380">
          <v:shape id="_x0000_i1053" type="#_x0000_t75" style="width:16.05pt;height:19.25pt" o:ole="">
            <v:imagedata r:id="rId45" o:title=""/>
          </v:shape>
          <o:OLEObject Type="Embed" ProgID="Equation.DSMT4" ShapeID="_x0000_i1053" DrawAspect="Content" ObjectID="_1747076397" r:id="rId54"/>
        </w:object>
      </w:r>
      <w:r w:rsidRPr="00E54A33">
        <w:rPr>
          <w:sz w:val="16"/>
          <w:szCs w:val="16"/>
        </w:rPr>
        <w:t xml:space="preserve"> и </w:t>
      </w:r>
      <w:r w:rsidRPr="00E54A33">
        <w:rPr>
          <w:position w:val="-14"/>
          <w:sz w:val="16"/>
          <w:szCs w:val="16"/>
        </w:rPr>
        <w:object w:dxaOrig="300" w:dyaOrig="380">
          <v:shape id="_x0000_i1054" type="#_x0000_t75" style="width:14.95pt;height:19.25pt" o:ole="">
            <v:imagedata r:id="rId47" o:title=""/>
          </v:shape>
          <o:OLEObject Type="Embed" ProgID="Equation.DSMT4" ShapeID="_x0000_i1054" DrawAspect="Content" ObjectID="_1747076398" r:id="rId55"/>
        </w:object>
      </w:r>
      <w:r w:rsidRPr="00E54A33">
        <w:rPr>
          <w:sz w:val="16"/>
          <w:szCs w:val="16"/>
        </w:rPr>
        <w:t xml:space="preserve"> соответственно. </w:t>
      </w:r>
      <w:r w:rsidR="00CB3559">
        <w:rPr>
          <w:sz w:val="16"/>
          <w:szCs w:val="16"/>
        </w:rPr>
        <w:t>С</w:t>
      </w:r>
      <w:r w:rsidRPr="00E54A33">
        <w:rPr>
          <w:sz w:val="16"/>
          <w:szCs w:val="16"/>
        </w:rPr>
        <w:t xml:space="preserve">корости у точек </w:t>
      </w:r>
      <w:r w:rsidRPr="00E54A33">
        <w:rPr>
          <w:position w:val="-14"/>
          <w:sz w:val="16"/>
          <w:szCs w:val="16"/>
        </w:rPr>
        <w:object w:dxaOrig="320" w:dyaOrig="380">
          <v:shape id="_x0000_i1055" type="#_x0000_t75" style="width:16.05pt;height:19.25pt" o:ole="">
            <v:imagedata r:id="rId45" o:title=""/>
          </v:shape>
          <o:OLEObject Type="Embed" ProgID="Equation.DSMT4" ShapeID="_x0000_i1055" DrawAspect="Content" ObjectID="_1747076399" r:id="rId56"/>
        </w:object>
      </w:r>
      <w:r w:rsidRPr="00E54A33">
        <w:rPr>
          <w:sz w:val="16"/>
          <w:szCs w:val="16"/>
        </w:rPr>
        <w:t xml:space="preserve"> и </w:t>
      </w:r>
      <w:r w:rsidRPr="00E54A33">
        <w:rPr>
          <w:position w:val="-14"/>
          <w:sz w:val="16"/>
          <w:szCs w:val="16"/>
        </w:rPr>
        <w:object w:dxaOrig="300" w:dyaOrig="380">
          <v:shape id="_x0000_i1056" type="#_x0000_t75" style="width:14.95pt;height:19.25pt" o:ole="">
            <v:imagedata r:id="rId47" o:title=""/>
          </v:shape>
          <o:OLEObject Type="Embed" ProgID="Equation.DSMT4" ShapeID="_x0000_i1056" DrawAspect="Content" ObjectID="_1747076400" r:id="rId57"/>
        </w:object>
      </w:r>
      <w:r w:rsidRPr="00E54A33">
        <w:rPr>
          <w:sz w:val="16"/>
          <w:szCs w:val="16"/>
        </w:rPr>
        <w:t xml:space="preserve"> есть, они соответственно равны </w:t>
      </w:r>
      <w:r w:rsidRPr="00E54A33">
        <w:rPr>
          <w:position w:val="-14"/>
          <w:sz w:val="16"/>
          <w:szCs w:val="16"/>
        </w:rPr>
        <w:object w:dxaOrig="1320" w:dyaOrig="380">
          <v:shape id="_x0000_i1057" type="#_x0000_t75" style="width:65.6pt;height:19.25pt" o:ole="">
            <v:imagedata r:id="rId58" o:title=""/>
          </v:shape>
          <o:OLEObject Type="Embed" ProgID="Equation.DSMT4" ShapeID="_x0000_i1057" DrawAspect="Content" ObjectID="_1747076401" r:id="rId59"/>
        </w:object>
      </w:r>
      <w:r w:rsidRPr="00E54A33">
        <w:rPr>
          <w:sz w:val="16"/>
          <w:szCs w:val="16"/>
        </w:rPr>
        <w:t xml:space="preserve"> и </w:t>
      </w:r>
      <w:r w:rsidRPr="00E54A33">
        <w:rPr>
          <w:position w:val="-14"/>
          <w:sz w:val="16"/>
          <w:szCs w:val="16"/>
        </w:rPr>
        <w:object w:dxaOrig="1880" w:dyaOrig="400">
          <v:shape id="_x0000_i1058" type="#_x0000_t75" style="width:93.4pt;height:20.65pt" o:ole="">
            <v:imagedata r:id="rId60" o:title=""/>
          </v:shape>
          <o:OLEObject Type="Embed" ProgID="Equation.DSMT4" ShapeID="_x0000_i1058" DrawAspect="Content" ObjectID="_1747076402" r:id="rId61"/>
        </w:object>
      </w:r>
      <w:r w:rsidR="00CB3559">
        <w:rPr>
          <w:sz w:val="16"/>
          <w:szCs w:val="16"/>
        </w:rPr>
        <w:t>.</w:t>
      </w:r>
      <w:r w:rsidRPr="00E54A33">
        <w:rPr>
          <w:sz w:val="16"/>
          <w:szCs w:val="16"/>
        </w:rPr>
        <w:t xml:space="preserve"> </w:t>
      </w:r>
      <w:r w:rsidR="00CB3559">
        <w:rPr>
          <w:sz w:val="16"/>
          <w:szCs w:val="16"/>
        </w:rPr>
        <w:t>Эти</w:t>
      </w:r>
      <w:r w:rsidRPr="00E54A33">
        <w:rPr>
          <w:sz w:val="16"/>
          <w:szCs w:val="16"/>
        </w:rPr>
        <w:t xml:space="preserve"> скорости</w:t>
      </w:r>
      <w:r w:rsidR="00CB3559">
        <w:rPr>
          <w:sz w:val="16"/>
          <w:szCs w:val="16"/>
        </w:rPr>
        <w:t xml:space="preserve"> </w:t>
      </w:r>
      <w:r w:rsidRPr="00E54A33">
        <w:rPr>
          <w:sz w:val="16"/>
          <w:szCs w:val="16"/>
        </w:rPr>
        <w:t xml:space="preserve">после разрыва стали поступательными скоростями движения центров масс двух стержней, то есть </w:t>
      </w:r>
      <w:r w:rsidRPr="00E54A33">
        <w:rPr>
          <w:position w:val="-18"/>
          <w:sz w:val="16"/>
          <w:szCs w:val="16"/>
        </w:rPr>
        <w:object w:dxaOrig="1820" w:dyaOrig="440">
          <v:shape id="_x0000_i1059" type="#_x0000_t75" style="width:90.2pt;height:22.45pt" o:ole="">
            <v:imagedata r:id="rId62" o:title=""/>
          </v:shape>
          <o:OLEObject Type="Embed" ProgID="Equation.DSMT4" ShapeID="_x0000_i1059" DrawAspect="Content" ObjectID="_1747076403" r:id="rId63"/>
        </w:object>
      </w:r>
      <w:r w:rsidRPr="00E54A33">
        <w:rPr>
          <w:sz w:val="16"/>
          <w:szCs w:val="16"/>
        </w:rPr>
        <w:t xml:space="preserve"> и </w:t>
      </w:r>
      <w:r w:rsidRPr="00E54A33">
        <w:rPr>
          <w:position w:val="-18"/>
          <w:sz w:val="16"/>
          <w:szCs w:val="16"/>
        </w:rPr>
        <w:object w:dxaOrig="2400" w:dyaOrig="440">
          <v:shape id="_x0000_i1060" type="#_x0000_t75" style="width:119.05pt;height:22.45pt" o:ole="">
            <v:imagedata r:id="rId64" o:title=""/>
          </v:shape>
          <o:OLEObject Type="Embed" ProgID="Equation.DSMT4" ShapeID="_x0000_i1060" DrawAspect="Content" ObjectID="_1747076404" r:id="rId65"/>
        </w:object>
      </w:r>
      <w:r w:rsidRPr="00E54A33">
        <w:rPr>
          <w:sz w:val="16"/>
          <w:szCs w:val="16"/>
        </w:rPr>
        <w:t>.</w:t>
      </w:r>
    </w:p>
    <w:p w:rsidR="00E54A33" w:rsidRPr="00E54A33" w:rsidRDefault="00E54A33" w:rsidP="00E54A33">
      <w:pPr>
        <w:ind w:firstLine="340"/>
        <w:contextualSpacing/>
        <w:jc w:val="both"/>
        <w:rPr>
          <w:sz w:val="16"/>
          <w:szCs w:val="16"/>
        </w:rPr>
      </w:pPr>
      <w:r w:rsidRPr="00E54A33">
        <w:rPr>
          <w:sz w:val="16"/>
          <w:szCs w:val="16"/>
          <w:u w:val="single"/>
        </w:rPr>
        <w:t>Состояние 3.</w:t>
      </w:r>
      <w:r w:rsidRPr="00E54A33">
        <w:rPr>
          <w:sz w:val="16"/>
          <w:szCs w:val="16"/>
        </w:rPr>
        <w:t xml:space="preserve"> Движение двух стержней после разрыва исходного стержня.</w:t>
      </w:r>
    </w:p>
    <w:p w:rsidR="00E54A33" w:rsidRPr="00E54A33" w:rsidRDefault="00E54A33" w:rsidP="00E54A33">
      <w:pPr>
        <w:ind w:firstLine="340"/>
        <w:contextualSpacing/>
        <w:jc w:val="both"/>
        <w:rPr>
          <w:sz w:val="16"/>
          <w:szCs w:val="16"/>
        </w:rPr>
      </w:pPr>
      <w:r w:rsidRPr="00E54A33">
        <w:rPr>
          <w:sz w:val="16"/>
          <w:szCs w:val="16"/>
        </w:rPr>
        <w:t xml:space="preserve">Задача свелась к разделению поступательного и вращательного движений двух новых стержней </w:t>
      </w:r>
      <w:r w:rsidRPr="00E54A33">
        <w:rPr>
          <w:position w:val="-14"/>
          <w:sz w:val="16"/>
          <w:szCs w:val="16"/>
        </w:rPr>
        <w:object w:dxaOrig="440" w:dyaOrig="380">
          <v:shape id="_x0000_i1061" type="#_x0000_t75" style="width:22.1pt;height:19.25pt" o:ole="">
            <v:imagedata r:id="rId36" o:title=""/>
          </v:shape>
          <o:OLEObject Type="Embed" ProgID="Equation.DSMT4" ShapeID="_x0000_i1061" DrawAspect="Content" ObjectID="_1747076405" r:id="rId66"/>
        </w:object>
      </w:r>
      <w:r w:rsidRPr="00E54A33">
        <w:rPr>
          <w:sz w:val="16"/>
          <w:szCs w:val="16"/>
        </w:rPr>
        <w:t xml:space="preserve"> и </w:t>
      </w:r>
      <w:r w:rsidRPr="00E54A33">
        <w:rPr>
          <w:position w:val="-14"/>
          <w:sz w:val="16"/>
          <w:szCs w:val="16"/>
        </w:rPr>
        <w:object w:dxaOrig="460" w:dyaOrig="380">
          <v:shape id="_x0000_i1062" type="#_x0000_t75" style="width:22.45pt;height:19.25pt" o:ole="">
            <v:imagedata r:id="rId32" o:title=""/>
          </v:shape>
          <o:OLEObject Type="Embed" ProgID="Equation.DSMT4" ShapeID="_x0000_i1062" DrawAspect="Content" ObjectID="_1747076406" r:id="rId67"/>
        </w:object>
      </w:r>
      <w:r w:rsidRPr="00E54A33">
        <w:rPr>
          <w:sz w:val="16"/>
          <w:szCs w:val="16"/>
        </w:rPr>
        <w:t xml:space="preserve">. Эпюру линейных скоростей стержня </w:t>
      </w:r>
      <w:r w:rsidRPr="00E54A33">
        <w:rPr>
          <w:position w:val="-14"/>
          <w:sz w:val="16"/>
          <w:szCs w:val="16"/>
        </w:rPr>
        <w:object w:dxaOrig="460" w:dyaOrig="380">
          <v:shape id="_x0000_i1063" type="#_x0000_t75" style="width:22.45pt;height:19.25pt" o:ole="">
            <v:imagedata r:id="rId32" o:title=""/>
          </v:shape>
          <o:OLEObject Type="Embed" ProgID="Equation.DSMT4" ShapeID="_x0000_i1063" DrawAspect="Content" ObjectID="_1747076407" r:id="rId68"/>
        </w:object>
      </w:r>
      <w:r w:rsidRPr="00E54A33">
        <w:rPr>
          <w:position w:val="-14"/>
          <w:sz w:val="16"/>
          <w:szCs w:val="16"/>
        </w:rPr>
        <w:t xml:space="preserve"> </w:t>
      </w:r>
      <w:r w:rsidRPr="00E54A33">
        <w:rPr>
          <w:sz w:val="16"/>
          <w:szCs w:val="16"/>
        </w:rPr>
        <w:t xml:space="preserve">(правого, закрашенного) надо сместить вниз на величину скорости </w:t>
      </w:r>
      <w:r w:rsidRPr="00E54A33">
        <w:rPr>
          <w:position w:val="-18"/>
          <w:sz w:val="16"/>
          <w:szCs w:val="16"/>
        </w:rPr>
        <w:object w:dxaOrig="2400" w:dyaOrig="440">
          <v:shape id="_x0000_i1064" type="#_x0000_t75" style="width:119.05pt;height:22.45pt" o:ole="">
            <v:imagedata r:id="rId64" o:title=""/>
          </v:shape>
          <o:OLEObject Type="Embed" ProgID="Equation.DSMT4" ShapeID="_x0000_i1064" DrawAspect="Content" ObjectID="_1747076408" r:id="rId69"/>
        </w:object>
      </w:r>
      <w:r w:rsidRPr="00E54A33">
        <w:rPr>
          <w:sz w:val="16"/>
          <w:szCs w:val="16"/>
        </w:rPr>
        <w:t xml:space="preserve">. Эпюру линейных скоростей стержня </w:t>
      </w:r>
      <w:r w:rsidRPr="00E54A33">
        <w:rPr>
          <w:position w:val="-14"/>
          <w:sz w:val="16"/>
          <w:szCs w:val="16"/>
        </w:rPr>
        <w:object w:dxaOrig="440" w:dyaOrig="380">
          <v:shape id="_x0000_i1065" type="#_x0000_t75" style="width:21.4pt;height:19.25pt" o:ole="">
            <v:imagedata r:id="rId70" o:title=""/>
          </v:shape>
          <o:OLEObject Type="Embed" ProgID="Equation.DSMT4" ShapeID="_x0000_i1065" DrawAspect="Content" ObjectID="_1747076409" r:id="rId71"/>
        </w:object>
      </w:r>
      <w:r w:rsidRPr="00E54A33">
        <w:rPr>
          <w:position w:val="-14"/>
          <w:sz w:val="16"/>
          <w:szCs w:val="16"/>
        </w:rPr>
        <w:t xml:space="preserve"> </w:t>
      </w:r>
      <w:r w:rsidRPr="00E54A33">
        <w:rPr>
          <w:sz w:val="16"/>
          <w:szCs w:val="16"/>
        </w:rPr>
        <w:t xml:space="preserve">(левого, не закрашенного) надо сместить вверх на величину скорости </w:t>
      </w:r>
      <w:r w:rsidRPr="00E54A33">
        <w:rPr>
          <w:position w:val="-18"/>
          <w:sz w:val="16"/>
          <w:szCs w:val="16"/>
        </w:rPr>
        <w:object w:dxaOrig="1900" w:dyaOrig="440">
          <v:shape id="_x0000_i1066" type="#_x0000_t75" style="width:94.45pt;height:22.45pt" o:ole="">
            <v:imagedata r:id="rId72" o:title=""/>
          </v:shape>
          <o:OLEObject Type="Embed" ProgID="Equation.DSMT4" ShapeID="_x0000_i1066" DrawAspect="Content" ObjectID="_1747076410" r:id="rId73"/>
        </w:object>
      </w:r>
      <w:r w:rsidRPr="00E54A33">
        <w:rPr>
          <w:sz w:val="16"/>
          <w:szCs w:val="16"/>
        </w:rPr>
        <w:t>. Задача определения характеристик движения двух новых стержней после разрыва исходного одного стержня решена полностью.</w:t>
      </w:r>
    </w:p>
    <w:p w:rsidR="00E54A33" w:rsidRPr="00E54A33" w:rsidRDefault="00E54A33" w:rsidP="00E54A33">
      <w:pPr>
        <w:ind w:firstLine="340"/>
        <w:contextualSpacing/>
        <w:jc w:val="both"/>
        <w:rPr>
          <w:sz w:val="16"/>
          <w:szCs w:val="16"/>
        </w:rPr>
      </w:pPr>
      <w:r w:rsidRPr="006543D1">
        <w:rPr>
          <w:sz w:val="16"/>
          <w:szCs w:val="16"/>
        </w:rPr>
        <w:t xml:space="preserve">Частный случай - </w:t>
      </w:r>
      <w:proofErr w:type="spellStart"/>
      <w:r w:rsidRPr="006543D1">
        <w:rPr>
          <w:sz w:val="16"/>
          <w:szCs w:val="16"/>
        </w:rPr>
        <w:t>двухлучевая</w:t>
      </w:r>
      <w:proofErr w:type="spellEnd"/>
      <w:r w:rsidRPr="006543D1">
        <w:rPr>
          <w:sz w:val="16"/>
          <w:szCs w:val="16"/>
        </w:rPr>
        <w:t xml:space="preserve"> система</w:t>
      </w:r>
      <w:r w:rsidR="006543D1">
        <w:rPr>
          <w:sz w:val="16"/>
          <w:szCs w:val="16"/>
        </w:rPr>
        <w:t xml:space="preserve">. </w:t>
      </w:r>
      <w:r w:rsidRPr="00E54A33">
        <w:rPr>
          <w:sz w:val="16"/>
          <w:szCs w:val="16"/>
        </w:rPr>
        <w:t xml:space="preserve">Система будет симметричной, если разрыв однородного стержня происходит посередине. Это простейшая вращающаяся космическая система, состоящая из двух одинаковых лучей. Для расчёта параметров движения такой системы достаточно предположить, что </w:t>
      </w:r>
      <w:r w:rsidRPr="00E54A33">
        <w:rPr>
          <w:position w:val="-12"/>
          <w:sz w:val="16"/>
          <w:szCs w:val="16"/>
        </w:rPr>
        <w:object w:dxaOrig="940" w:dyaOrig="360">
          <v:shape id="_x0000_i1067" type="#_x0000_t75" style="width:46.7pt;height:18.2pt" o:ole="">
            <v:imagedata r:id="rId74" o:title=""/>
          </v:shape>
          <o:OLEObject Type="Embed" ProgID="Equation.DSMT4" ShapeID="_x0000_i1067" DrawAspect="Content" ObjectID="_1747076411" r:id="rId75"/>
        </w:object>
      </w:r>
      <w:r w:rsidRPr="00E54A33">
        <w:rPr>
          <w:sz w:val="16"/>
          <w:szCs w:val="16"/>
        </w:rPr>
        <w:t xml:space="preserve">. Тогда после разрыва исходного стержня получатся два одинаковых стержня с одинаковыми по величине, но противоположными по направлению, скоростями центров масс </w:t>
      </w:r>
      <w:r w:rsidRPr="00E54A33">
        <w:rPr>
          <w:position w:val="-14"/>
          <w:sz w:val="16"/>
          <w:szCs w:val="16"/>
        </w:rPr>
        <w:object w:dxaOrig="1800" w:dyaOrig="380">
          <v:shape id="_x0000_i1068" type="#_x0000_t75" style="width:89.1pt;height:19.25pt" o:ole="">
            <v:imagedata r:id="rId76" o:title=""/>
          </v:shape>
          <o:OLEObject Type="Embed" ProgID="Equation.DSMT4" ShapeID="_x0000_i1068" DrawAspect="Content" ObjectID="_1747076412" r:id="rId77"/>
        </w:object>
      </w:r>
      <w:r w:rsidRPr="00E54A33">
        <w:rPr>
          <w:sz w:val="16"/>
          <w:szCs w:val="16"/>
        </w:rPr>
        <w:t xml:space="preserve">. Для примера, выполним расчёт первого импульса и переходной эллиптической орбиты в манёвре </w:t>
      </w:r>
      <w:proofErr w:type="spellStart"/>
      <w:r w:rsidRPr="00E54A33">
        <w:rPr>
          <w:sz w:val="16"/>
          <w:szCs w:val="16"/>
        </w:rPr>
        <w:t>Гомана</w:t>
      </w:r>
      <w:proofErr w:type="spellEnd"/>
      <w:r w:rsidRPr="00E54A33">
        <w:rPr>
          <w:sz w:val="16"/>
          <w:szCs w:val="16"/>
        </w:rPr>
        <w:t xml:space="preserve"> с помощью такой вращающейся системы. Разрыв стержня надо выполнить, когда направление скорости центра масс одного стержня совпадает с направлением движения КА по начальной круговой орбите, а направление скорости центра масс второго стержня противоположно движению КА. Типичной тормозной скоростью для возвращения КА на Землю с орбиты высотой 200 км является величина 100 м/с. КА предполагается беспилотным, поэтому при длине </w:t>
      </w:r>
      <w:r w:rsidRPr="00E54A33">
        <w:rPr>
          <w:i/>
          <w:sz w:val="16"/>
          <w:szCs w:val="16"/>
          <w:lang w:val="en-US"/>
        </w:rPr>
        <w:t>d</w:t>
      </w:r>
      <w:r w:rsidRPr="00E54A33">
        <w:rPr>
          <w:sz w:val="16"/>
          <w:szCs w:val="16"/>
        </w:rPr>
        <w:t xml:space="preserve">=400 м вращающегося стержня или троса при угловой скорости вращения </w:t>
      </w:r>
      <w:r w:rsidRPr="00E54A33">
        <w:rPr>
          <w:position w:val="-10"/>
          <w:sz w:val="16"/>
          <w:szCs w:val="16"/>
        </w:rPr>
        <w:object w:dxaOrig="540" w:dyaOrig="320">
          <v:shape id="_x0000_i1069" type="#_x0000_t75" style="width:26.75pt;height:16.05pt" o:ole="">
            <v:imagedata r:id="rId78" o:title=""/>
          </v:shape>
          <o:OLEObject Type="Embed" ProgID="Equation.DSMT4" ShapeID="_x0000_i1069" DrawAspect="Content" ObjectID="_1747076413" r:id="rId79"/>
        </w:object>
      </w:r>
      <w:r w:rsidRPr="00E54A33">
        <w:rPr>
          <w:sz w:val="16"/>
          <w:szCs w:val="16"/>
        </w:rPr>
        <w:t xml:space="preserve">рад/с заданное значение скоростей центров масс двух половин </w:t>
      </w:r>
      <w:r w:rsidRPr="00E54A33">
        <w:rPr>
          <w:position w:val="-14"/>
          <w:sz w:val="16"/>
          <w:szCs w:val="16"/>
        </w:rPr>
        <w:object w:dxaOrig="1520" w:dyaOrig="380">
          <v:shape id="_x0000_i1070" type="#_x0000_t75" style="width:75.2pt;height:19.25pt" o:ole="">
            <v:imagedata r:id="rId80" o:title=""/>
          </v:shape>
          <o:OLEObject Type="Embed" ProgID="Equation.DSMT4" ShapeID="_x0000_i1070" DrawAspect="Content" ObjectID="_1747076414" r:id="rId81"/>
        </w:object>
      </w:r>
      <w:r w:rsidRPr="00E54A33">
        <w:rPr>
          <w:sz w:val="16"/>
          <w:szCs w:val="16"/>
        </w:rPr>
        <w:t>м/с будет достигнуто.</w:t>
      </w:r>
    </w:p>
    <w:p w:rsidR="00E54A33" w:rsidRPr="00E54A33" w:rsidRDefault="00E54A33" w:rsidP="00E54A33">
      <w:pPr>
        <w:ind w:firstLine="340"/>
        <w:contextualSpacing/>
        <w:jc w:val="both"/>
        <w:rPr>
          <w:sz w:val="16"/>
          <w:szCs w:val="16"/>
        </w:rPr>
      </w:pPr>
      <w:r w:rsidRPr="00E54A33">
        <w:rPr>
          <w:sz w:val="16"/>
          <w:szCs w:val="16"/>
        </w:rPr>
        <w:lastRenderedPageBreak/>
        <w:t xml:space="preserve">В этом варианте вращающейся системы один стержень перейдёт на безопасную орбиту снижения в атмосфере Земли, а орбита другого стержня станет эллиптической, апогей возрастёт с 200 км до 550 км. Но второй импульс для завершения манёвра </w:t>
      </w:r>
      <w:proofErr w:type="spellStart"/>
      <w:r w:rsidRPr="00E54A33">
        <w:rPr>
          <w:sz w:val="16"/>
          <w:szCs w:val="16"/>
        </w:rPr>
        <w:t>Гомана</w:t>
      </w:r>
      <w:proofErr w:type="spellEnd"/>
      <w:r w:rsidRPr="00E54A33">
        <w:rPr>
          <w:sz w:val="16"/>
          <w:szCs w:val="16"/>
        </w:rPr>
        <w:t xml:space="preserve"> нужен 99 м/с. Вообще говоря, такой импульс у вращающегося стержня, вдвое меньшей длины, есть. Но он есть только у конечной точки, так как диаметр стал 200 м, радиус равен 100 м, угловая скорость сохранилась 1 рад/с, линейная скорость конца нового стержня 100 м/с. Это означает, что завершить манёвр </w:t>
      </w:r>
      <w:proofErr w:type="spellStart"/>
      <w:r w:rsidRPr="00E54A33">
        <w:rPr>
          <w:sz w:val="16"/>
          <w:szCs w:val="16"/>
        </w:rPr>
        <w:t>Гомана</w:t>
      </w:r>
      <w:proofErr w:type="spellEnd"/>
      <w:r w:rsidRPr="00E54A33">
        <w:rPr>
          <w:sz w:val="16"/>
          <w:szCs w:val="16"/>
        </w:rPr>
        <w:t xml:space="preserve"> может крошечная часть исходной системы. Этот вариант перехода </w:t>
      </w:r>
      <w:proofErr w:type="spellStart"/>
      <w:r w:rsidRPr="00E54A33">
        <w:rPr>
          <w:sz w:val="16"/>
          <w:szCs w:val="16"/>
        </w:rPr>
        <w:t>Гомана</w:t>
      </w:r>
      <w:proofErr w:type="spellEnd"/>
      <w:r w:rsidRPr="00E54A33">
        <w:rPr>
          <w:sz w:val="16"/>
          <w:szCs w:val="16"/>
        </w:rPr>
        <w:t xml:space="preserve"> показан слева на рис.2.</w:t>
      </w:r>
    </w:p>
    <w:p w:rsidR="00E54A33" w:rsidRPr="00E54A33" w:rsidRDefault="00E54A33" w:rsidP="001C6D49">
      <w:pPr>
        <w:spacing w:before="360" w:after="240" w:line="264" w:lineRule="auto"/>
        <w:jc w:val="center"/>
        <w:rPr>
          <w:sz w:val="16"/>
          <w:szCs w:val="16"/>
        </w:rPr>
      </w:pPr>
      <w:r w:rsidRPr="00E54A33">
        <w:rPr>
          <w:noProof/>
          <w:sz w:val="16"/>
          <w:szCs w:val="16"/>
        </w:rPr>
        <w:drawing>
          <wp:inline distT="0" distB="0" distL="0" distR="0">
            <wp:extent cx="3781959" cy="1697525"/>
            <wp:effectExtent l="19050" t="0" r="8991" b="0"/>
            <wp:docPr id="5" name="Рисунок 1" descr="IMG_20220528_215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528_215346.jpg"/>
                    <pic:cNvPicPr/>
                  </pic:nvPicPr>
                  <pic:blipFill>
                    <a:blip r:embed="rId82"/>
                    <a:stretch>
                      <a:fillRect/>
                    </a:stretch>
                  </pic:blipFill>
                  <pic:spPr>
                    <a:xfrm>
                      <a:off x="0" y="0"/>
                      <a:ext cx="3782559" cy="1697794"/>
                    </a:xfrm>
                    <a:prstGeom prst="rect">
                      <a:avLst/>
                    </a:prstGeom>
                  </pic:spPr>
                </pic:pic>
              </a:graphicData>
            </a:graphic>
          </wp:inline>
        </w:drawing>
      </w:r>
    </w:p>
    <w:p w:rsidR="00E54A33" w:rsidRPr="00E54A33" w:rsidRDefault="00E54A33" w:rsidP="001C6D49">
      <w:pPr>
        <w:contextualSpacing/>
        <w:jc w:val="center"/>
        <w:rPr>
          <w:sz w:val="16"/>
          <w:szCs w:val="16"/>
        </w:rPr>
      </w:pPr>
      <w:r w:rsidRPr="00E54A33">
        <w:rPr>
          <w:sz w:val="16"/>
          <w:szCs w:val="16"/>
        </w:rPr>
        <w:t xml:space="preserve">Рис.2. Два примера перехода </w:t>
      </w:r>
      <w:proofErr w:type="spellStart"/>
      <w:r w:rsidRPr="00E54A33">
        <w:rPr>
          <w:sz w:val="16"/>
          <w:szCs w:val="16"/>
        </w:rPr>
        <w:t>Гомана</w:t>
      </w:r>
      <w:proofErr w:type="spellEnd"/>
      <w:r w:rsidRPr="00E54A33">
        <w:rPr>
          <w:sz w:val="16"/>
          <w:szCs w:val="16"/>
        </w:rPr>
        <w:t xml:space="preserve"> разрывом вращающегося стержня</w:t>
      </w:r>
    </w:p>
    <w:p w:rsidR="00E54A33" w:rsidRPr="00E54A33" w:rsidRDefault="00E54A33" w:rsidP="00E54A33">
      <w:pPr>
        <w:ind w:firstLine="340"/>
        <w:contextualSpacing/>
        <w:jc w:val="both"/>
        <w:rPr>
          <w:sz w:val="16"/>
          <w:szCs w:val="16"/>
        </w:rPr>
      </w:pPr>
    </w:p>
    <w:p w:rsidR="00E54A33" w:rsidRPr="00E54A33" w:rsidRDefault="00E54A33" w:rsidP="00E54A33">
      <w:pPr>
        <w:ind w:firstLine="340"/>
        <w:contextualSpacing/>
        <w:jc w:val="both"/>
        <w:rPr>
          <w:sz w:val="16"/>
          <w:szCs w:val="16"/>
        </w:rPr>
      </w:pPr>
      <w:r w:rsidRPr="00E54A33">
        <w:rPr>
          <w:sz w:val="16"/>
          <w:szCs w:val="16"/>
        </w:rPr>
        <w:t xml:space="preserve">Второй вариант более интересен. Если обеспечить линейную скорость вращения новых центров масс 2790 м/с, то после разрыва стержня, одна часть сгорит в атмосфере, а другая перейдёт на эллиптическую орбиту с апогеем 72000 км. У второй части тоже можно провести разрыв в середине стержня, получив импульс вдвое меньше, то есть 1395 м/с. Но для завершения манёвра </w:t>
      </w:r>
      <w:proofErr w:type="spellStart"/>
      <w:r w:rsidRPr="00E54A33">
        <w:rPr>
          <w:sz w:val="16"/>
          <w:szCs w:val="16"/>
        </w:rPr>
        <w:t>Гомана</w:t>
      </w:r>
      <w:proofErr w:type="spellEnd"/>
      <w:r w:rsidRPr="00E54A33">
        <w:rPr>
          <w:sz w:val="16"/>
          <w:szCs w:val="16"/>
        </w:rPr>
        <w:t xml:space="preserve"> нужен меньший импульс, 1368 м/с. Получилось, что 25% массы исходного стержня можно перевести на высокую круговую орбиту. Но для этого угловая скорость вращения должна быть приблизительно в 30 раз больше, то есть 30 рад/с, или размер тросовой или стержневой системы больше в 30 раз. Это вполне реально при современном уровне развития техники.</w:t>
      </w:r>
    </w:p>
    <w:p w:rsidR="00E54A33" w:rsidRPr="001C6D49" w:rsidRDefault="00E54A33" w:rsidP="001C6D49">
      <w:pPr>
        <w:ind w:firstLine="340"/>
        <w:contextualSpacing/>
        <w:jc w:val="both"/>
        <w:rPr>
          <w:sz w:val="16"/>
          <w:szCs w:val="16"/>
        </w:rPr>
      </w:pPr>
      <w:r w:rsidRPr="001C6D49">
        <w:rPr>
          <w:sz w:val="16"/>
          <w:szCs w:val="16"/>
        </w:rPr>
        <w:t>Выводы</w:t>
      </w:r>
      <w:r w:rsidR="001C6D49" w:rsidRPr="001C6D49">
        <w:rPr>
          <w:sz w:val="16"/>
          <w:szCs w:val="16"/>
        </w:rPr>
        <w:t>.</w:t>
      </w:r>
    </w:p>
    <w:p w:rsidR="00E54A33" w:rsidRPr="00E54A33" w:rsidRDefault="00E54A33" w:rsidP="00E54A33">
      <w:pPr>
        <w:ind w:firstLine="340"/>
        <w:contextualSpacing/>
        <w:jc w:val="both"/>
        <w:rPr>
          <w:sz w:val="16"/>
          <w:szCs w:val="16"/>
        </w:rPr>
      </w:pPr>
      <w:r w:rsidRPr="00E54A33">
        <w:rPr>
          <w:sz w:val="16"/>
          <w:szCs w:val="16"/>
        </w:rPr>
        <w:t xml:space="preserve">1. Доказана возможность орбитального манёвра </w:t>
      </w:r>
      <w:proofErr w:type="spellStart"/>
      <w:r w:rsidRPr="00E54A33">
        <w:rPr>
          <w:sz w:val="16"/>
          <w:szCs w:val="16"/>
        </w:rPr>
        <w:t>Гомана</w:t>
      </w:r>
      <w:proofErr w:type="spellEnd"/>
      <w:r w:rsidRPr="00E54A33">
        <w:rPr>
          <w:sz w:val="16"/>
          <w:szCs w:val="16"/>
        </w:rPr>
        <w:t xml:space="preserve"> разрывом вращающегося троса или стержня за счёт энергии вращения системы.</w:t>
      </w:r>
    </w:p>
    <w:p w:rsidR="00E54A33" w:rsidRPr="00E54A33" w:rsidRDefault="00E54A33" w:rsidP="00E54A33">
      <w:pPr>
        <w:ind w:firstLine="340"/>
        <w:contextualSpacing/>
        <w:jc w:val="both"/>
        <w:rPr>
          <w:sz w:val="16"/>
          <w:szCs w:val="16"/>
        </w:rPr>
      </w:pPr>
      <w:r w:rsidRPr="00E54A33">
        <w:rPr>
          <w:sz w:val="16"/>
          <w:szCs w:val="16"/>
        </w:rPr>
        <w:t>2. Отдельного исследования требуют несимметричные вращающиеся линейные системы, с несимметричным разрывом связи, не посередине.</w:t>
      </w:r>
    </w:p>
    <w:p w:rsidR="00E54A33" w:rsidRPr="00E54A33" w:rsidRDefault="00E54A33" w:rsidP="00E54A33">
      <w:pPr>
        <w:ind w:firstLine="340"/>
        <w:contextualSpacing/>
        <w:jc w:val="both"/>
        <w:rPr>
          <w:sz w:val="16"/>
          <w:szCs w:val="16"/>
        </w:rPr>
      </w:pPr>
      <w:r w:rsidRPr="00E54A33">
        <w:rPr>
          <w:sz w:val="16"/>
          <w:szCs w:val="16"/>
        </w:rPr>
        <w:t>3. Полученные данные стали основой для продолжения изучения вращающихся звёздчатых космических систем с большим количеством лучей, как симметричных, так и несимметричных.</w:t>
      </w:r>
    </w:p>
    <w:p w:rsidR="00286734" w:rsidRPr="00E54A33" w:rsidRDefault="00286734" w:rsidP="00E54A33">
      <w:pPr>
        <w:ind w:firstLine="340"/>
        <w:contextualSpacing/>
        <w:jc w:val="both"/>
        <w:rPr>
          <w:sz w:val="16"/>
          <w:szCs w:val="16"/>
        </w:rPr>
      </w:pPr>
    </w:p>
    <w:p w:rsidR="00BA0F58" w:rsidRPr="00BA0F58" w:rsidRDefault="00B60AE7" w:rsidP="00B60AE7">
      <w:pPr>
        <w:ind w:firstLine="340"/>
        <w:jc w:val="both"/>
        <w:rPr>
          <w:b/>
          <w:sz w:val="16"/>
          <w:szCs w:val="16"/>
        </w:rPr>
      </w:pPr>
      <w:r>
        <w:rPr>
          <w:b/>
          <w:sz w:val="16"/>
          <w:szCs w:val="16"/>
        </w:rPr>
        <w:t>Литература</w:t>
      </w:r>
    </w:p>
    <w:p w:rsidR="00BA0F58" w:rsidRPr="00441A98" w:rsidRDefault="00441A98" w:rsidP="00B60AE7">
      <w:pPr>
        <w:pStyle w:val="aff5"/>
        <w:numPr>
          <w:ilvl w:val="0"/>
          <w:numId w:val="35"/>
        </w:numPr>
        <w:spacing w:after="0" w:line="240" w:lineRule="auto"/>
        <w:ind w:left="357" w:hanging="357"/>
        <w:contextualSpacing w:val="0"/>
        <w:jc w:val="both"/>
        <w:rPr>
          <w:rFonts w:ascii="Times New Roman" w:hAnsi="Times New Roman"/>
          <w:sz w:val="16"/>
          <w:szCs w:val="16"/>
        </w:rPr>
      </w:pPr>
      <w:proofErr w:type="spellStart"/>
      <w:r w:rsidRPr="00441A98">
        <w:rPr>
          <w:rFonts w:ascii="Times New Roman" w:hAnsi="Times New Roman"/>
          <w:color w:val="000000"/>
          <w:sz w:val="16"/>
          <w:szCs w:val="16"/>
          <w:shd w:val="clear" w:color="auto" w:fill="FFFFFF"/>
        </w:rPr>
        <w:t>Екимовская</w:t>
      </w:r>
      <w:proofErr w:type="spellEnd"/>
      <w:r w:rsidRPr="00441A98">
        <w:rPr>
          <w:rFonts w:ascii="Times New Roman" w:hAnsi="Times New Roman"/>
          <w:color w:val="000000"/>
          <w:sz w:val="16"/>
          <w:szCs w:val="16"/>
          <w:shd w:val="clear" w:color="auto" w:fill="FFFFFF"/>
        </w:rPr>
        <w:t xml:space="preserve"> А.А. 11 класс. </w:t>
      </w:r>
      <w:r w:rsidRPr="00441A98">
        <w:rPr>
          <w:rFonts w:ascii="Times New Roman" w:hAnsi="Times New Roman"/>
          <w:sz w:val="16"/>
          <w:szCs w:val="16"/>
        </w:rPr>
        <w:t xml:space="preserve">Способ межорбитального маневрирования космического аппарата. Заявка на патент на изобретение </w:t>
      </w:r>
      <w:r w:rsidRPr="00441A98">
        <w:rPr>
          <w:rFonts w:ascii="Times New Roman" w:hAnsi="Times New Roman"/>
          <w:sz w:val="16"/>
          <w:szCs w:val="16"/>
          <w:lang w:val="en-US"/>
        </w:rPr>
        <w:t>RU</w:t>
      </w:r>
      <w:r w:rsidRPr="00441A98">
        <w:rPr>
          <w:rFonts w:ascii="Times New Roman" w:hAnsi="Times New Roman"/>
          <w:sz w:val="16"/>
          <w:szCs w:val="16"/>
        </w:rPr>
        <w:t xml:space="preserve"> № 2021126157, приоритет от 06.09.2021 г. Публ.06.03.2023. –Бюлл.№7.</w:t>
      </w:r>
      <w:r w:rsidR="00E372FA" w:rsidRPr="00441A98">
        <w:rPr>
          <w:rFonts w:ascii="Times New Roman" w:hAnsi="Times New Roman"/>
          <w:sz w:val="16"/>
          <w:szCs w:val="16"/>
        </w:rPr>
        <w:t xml:space="preserve"> </w:t>
      </w:r>
    </w:p>
    <w:p w:rsidR="00BA0F58" w:rsidRPr="00B60AE7" w:rsidRDefault="00441A98" w:rsidP="00B60AE7">
      <w:pPr>
        <w:pStyle w:val="aff5"/>
        <w:numPr>
          <w:ilvl w:val="0"/>
          <w:numId w:val="35"/>
        </w:numPr>
        <w:autoSpaceDE w:val="0"/>
        <w:autoSpaceDN w:val="0"/>
        <w:adjustRightInd w:val="0"/>
        <w:spacing w:after="0" w:line="240" w:lineRule="auto"/>
        <w:ind w:left="357" w:hanging="357"/>
        <w:contextualSpacing w:val="0"/>
        <w:jc w:val="both"/>
        <w:rPr>
          <w:rFonts w:ascii="Times New Roman" w:hAnsi="Times New Roman"/>
          <w:sz w:val="16"/>
          <w:szCs w:val="16"/>
        </w:rPr>
      </w:pPr>
      <w:proofErr w:type="spellStart"/>
      <w:r w:rsidRPr="00E54A33">
        <w:rPr>
          <w:rFonts w:ascii="Times New Roman" w:hAnsi="Times New Roman"/>
          <w:color w:val="000000"/>
          <w:sz w:val="16"/>
          <w:szCs w:val="16"/>
          <w:shd w:val="clear" w:color="auto" w:fill="FFFFFF"/>
        </w:rPr>
        <w:t>Екимовская</w:t>
      </w:r>
      <w:proofErr w:type="spellEnd"/>
      <w:r w:rsidRPr="00E54A33">
        <w:rPr>
          <w:rFonts w:ascii="Times New Roman" w:hAnsi="Times New Roman"/>
          <w:color w:val="000000"/>
          <w:sz w:val="16"/>
          <w:szCs w:val="16"/>
          <w:shd w:val="clear" w:color="auto" w:fill="FFFFFF"/>
        </w:rPr>
        <w:t xml:space="preserve"> А.А. Применение вращающихся тросовых космических систем для орбитального перехода </w:t>
      </w:r>
      <w:proofErr w:type="spellStart"/>
      <w:r w:rsidRPr="00E54A33">
        <w:rPr>
          <w:rFonts w:ascii="Times New Roman" w:hAnsi="Times New Roman"/>
          <w:color w:val="000000"/>
          <w:sz w:val="16"/>
          <w:szCs w:val="16"/>
          <w:shd w:val="clear" w:color="auto" w:fill="FFFFFF"/>
        </w:rPr>
        <w:t>Гомана</w:t>
      </w:r>
      <w:proofErr w:type="spellEnd"/>
      <w:r w:rsidRPr="00E54A33">
        <w:rPr>
          <w:rFonts w:ascii="Times New Roman" w:hAnsi="Times New Roman"/>
          <w:color w:val="000000"/>
          <w:sz w:val="16"/>
          <w:szCs w:val="16"/>
          <w:shd w:val="clear" w:color="auto" w:fill="FFFFFF"/>
        </w:rPr>
        <w:t xml:space="preserve"> / Ред. Группа: Алексеев М.Ю., Алексеева О.С., </w:t>
      </w:r>
      <w:proofErr w:type="spellStart"/>
      <w:r w:rsidRPr="00E54A33">
        <w:rPr>
          <w:rFonts w:ascii="Times New Roman" w:hAnsi="Times New Roman"/>
          <w:color w:val="000000"/>
          <w:sz w:val="16"/>
          <w:szCs w:val="16"/>
          <w:shd w:val="clear" w:color="auto" w:fill="FFFFFF"/>
        </w:rPr>
        <w:t>Калабухова</w:t>
      </w:r>
      <w:proofErr w:type="spellEnd"/>
      <w:r w:rsidRPr="00E54A33">
        <w:rPr>
          <w:rFonts w:ascii="Times New Roman" w:hAnsi="Times New Roman"/>
          <w:color w:val="000000"/>
          <w:sz w:val="16"/>
          <w:szCs w:val="16"/>
          <w:shd w:val="clear" w:color="auto" w:fill="FFFFFF"/>
        </w:rPr>
        <w:t xml:space="preserve"> Д.А., </w:t>
      </w:r>
      <w:proofErr w:type="spellStart"/>
      <w:r w:rsidRPr="00E54A33">
        <w:rPr>
          <w:rFonts w:ascii="Times New Roman" w:hAnsi="Times New Roman"/>
          <w:color w:val="000000"/>
          <w:sz w:val="16"/>
          <w:szCs w:val="16"/>
          <w:shd w:val="clear" w:color="auto" w:fill="FFFFFF"/>
        </w:rPr>
        <w:t>Киревнина</w:t>
      </w:r>
      <w:proofErr w:type="spellEnd"/>
      <w:r w:rsidRPr="00E54A33">
        <w:rPr>
          <w:rFonts w:ascii="Times New Roman" w:hAnsi="Times New Roman"/>
          <w:color w:val="000000"/>
          <w:sz w:val="16"/>
          <w:szCs w:val="16"/>
          <w:shd w:val="clear" w:color="auto" w:fill="FFFFFF"/>
        </w:rPr>
        <w:t xml:space="preserve"> Е.И. Научно-методическое издание. Материалы IV Всероссийской конференции «Умный мир руками детей» (Электронное издание), Троицк-Москва, 29-30 июня 2021 г. – 224 с. – Ил. – С.84-90. – ISBN 978-5-89513-495-5</w:t>
      </w:r>
      <w:bookmarkEnd w:id="1"/>
      <w:bookmarkEnd w:id="2"/>
      <w:bookmarkEnd w:id="3"/>
      <w:bookmarkEnd w:id="4"/>
      <w:bookmarkEnd w:id="5"/>
      <w:bookmarkEnd w:id="6"/>
      <w:bookmarkEnd w:id="7"/>
      <w:bookmarkEnd w:id="8"/>
      <w:bookmarkEnd w:id="9"/>
    </w:p>
    <w:sectPr w:rsidR="00BA0F58" w:rsidRPr="00B60AE7" w:rsidSect="00BA2C7D">
      <w:headerReference w:type="even" r:id="rId83"/>
      <w:footerReference w:type="even" r:id="rId84"/>
      <w:type w:val="continuous"/>
      <w:pgSz w:w="8392" w:h="11907" w:code="11"/>
      <w:pgMar w:top="851" w:right="851"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8B" w:rsidRDefault="00103D8B">
      <w:r>
        <w:separator/>
      </w:r>
    </w:p>
    <w:p w:rsidR="00103D8B" w:rsidRDefault="00103D8B"/>
    <w:p w:rsidR="00103D8B" w:rsidRDefault="00103D8B"/>
    <w:p w:rsidR="00103D8B" w:rsidRDefault="00103D8B"/>
  </w:endnote>
  <w:endnote w:type="continuationSeparator" w:id="0">
    <w:p w:rsidR="00103D8B" w:rsidRDefault="00103D8B">
      <w:r>
        <w:continuationSeparator/>
      </w:r>
    </w:p>
    <w:p w:rsidR="00103D8B" w:rsidRDefault="00103D8B"/>
    <w:p w:rsidR="00103D8B" w:rsidRDefault="00103D8B"/>
    <w:p w:rsidR="00103D8B" w:rsidRDefault="00103D8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0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top w:val="single" w:sz="4" w:space="1" w:color="auto"/>
      </w:pBdr>
      <w:tabs>
        <w:tab w:val="right" w:pos="6379"/>
      </w:tabs>
      <w:rPr>
        <w:i/>
        <w:sz w:val="16"/>
        <w:lang w:val="en-US"/>
      </w:rPr>
    </w:pPr>
  </w:p>
  <w:p w:rsidR="00A766BD" w:rsidRDefault="00605968" w:rsidP="00C476C1">
    <w:pPr>
      <w:pBdr>
        <w:top w:val="single" w:sz="4" w:space="1" w:color="auto"/>
      </w:pBdr>
      <w:tabs>
        <w:tab w:val="right" w:pos="6379"/>
      </w:tabs>
      <w:rPr>
        <w:i/>
        <w:sz w:val="16"/>
      </w:rPr>
    </w:pPr>
    <w:r>
      <w:rPr>
        <w:rStyle w:val="aff9"/>
        <w:i/>
        <w:sz w:val="16"/>
      </w:rPr>
      <w:fldChar w:fldCharType="begin"/>
    </w:r>
    <w:r w:rsidR="00A766BD">
      <w:rPr>
        <w:rStyle w:val="aff9"/>
        <w:i/>
        <w:sz w:val="16"/>
      </w:rPr>
      <w:instrText xml:space="preserve"> PAGE </w:instrText>
    </w:r>
    <w:r>
      <w:rPr>
        <w:rStyle w:val="aff9"/>
        <w:i/>
        <w:sz w:val="16"/>
      </w:rPr>
      <w:fldChar w:fldCharType="separate"/>
    </w:r>
    <w:r w:rsidR="00B55131">
      <w:rPr>
        <w:rStyle w:val="aff9"/>
        <w:i/>
        <w:noProof/>
        <w:sz w:val="16"/>
      </w:rPr>
      <w:t>2</w:t>
    </w:r>
    <w:r>
      <w:rPr>
        <w:rStyle w:val="aff9"/>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8B" w:rsidRDefault="00103D8B">
      <w:r>
        <w:separator/>
      </w:r>
    </w:p>
    <w:p w:rsidR="00103D8B" w:rsidRDefault="00103D8B"/>
    <w:p w:rsidR="00103D8B" w:rsidRDefault="00103D8B"/>
    <w:p w:rsidR="00103D8B" w:rsidRDefault="00103D8B"/>
  </w:footnote>
  <w:footnote w:type="continuationSeparator" w:id="0">
    <w:p w:rsidR="00103D8B" w:rsidRDefault="00103D8B">
      <w:r>
        <w:continuationSeparator/>
      </w:r>
    </w:p>
    <w:p w:rsidR="00103D8B" w:rsidRDefault="00103D8B"/>
    <w:p w:rsidR="00103D8B" w:rsidRDefault="00103D8B"/>
    <w:p w:rsidR="00103D8B" w:rsidRDefault="00103D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4pt;height:11.4pt" o:bullet="t">
        <v:imagedata r:id="rId1" o:title="mso10"/>
      </v:shape>
    </w:pict>
  </w:numPicBullet>
  <w:numPicBullet w:numPicBulletId="1">
    <w:pict>
      <v:shape id="_x0000_i1083" type="#_x0000_t75" style="width:9.6pt;height:9.6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2B178CD"/>
    <w:multiLevelType w:val="hybridMultilevel"/>
    <w:tmpl w:val="2222B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3381907"/>
    <w:multiLevelType w:val="hybridMultilevel"/>
    <w:tmpl w:val="E5B25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2">
    <w:nsid w:val="119A7B77"/>
    <w:multiLevelType w:val="multilevel"/>
    <w:tmpl w:val="D2688818"/>
    <w:lvl w:ilvl="0">
      <w:start w:val="1"/>
      <w:numFmt w:val="bullet"/>
      <w:pStyle w:val="List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3">
    <w:nsid w:val="17A7209A"/>
    <w:multiLevelType w:val="hybridMultilevel"/>
    <w:tmpl w:val="F0F8F368"/>
    <w:lvl w:ilvl="0" w:tplc="843C7668">
      <w:start w:val="1"/>
      <w:numFmt w:val="decimal"/>
      <w:lvlText w:val="%1."/>
      <w:lvlJc w:val="left"/>
      <w:pPr>
        <w:ind w:left="850" w:hanging="51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4">
    <w:nsid w:val="18106344"/>
    <w:multiLevelType w:val="hybridMultilevel"/>
    <w:tmpl w:val="D57A32C4"/>
    <w:lvl w:ilvl="0" w:tplc="F8FEACC8">
      <w:start w:val="1"/>
      <w:numFmt w:val="decimal"/>
      <w:lvlText w:val="%1."/>
      <w:lvlJc w:val="left"/>
      <w:pPr>
        <w:tabs>
          <w:tab w:val="num" w:pos="720"/>
        </w:tabs>
        <w:ind w:left="720" w:hanging="360"/>
      </w:pPr>
    </w:lvl>
    <w:lvl w:ilvl="1" w:tplc="EBEEAD78" w:tentative="1">
      <w:start w:val="1"/>
      <w:numFmt w:val="decimal"/>
      <w:lvlText w:val="%2."/>
      <w:lvlJc w:val="left"/>
      <w:pPr>
        <w:tabs>
          <w:tab w:val="num" w:pos="1440"/>
        </w:tabs>
        <w:ind w:left="1440" w:hanging="360"/>
      </w:pPr>
    </w:lvl>
    <w:lvl w:ilvl="2" w:tplc="75221F62" w:tentative="1">
      <w:start w:val="1"/>
      <w:numFmt w:val="decimal"/>
      <w:lvlText w:val="%3."/>
      <w:lvlJc w:val="left"/>
      <w:pPr>
        <w:tabs>
          <w:tab w:val="num" w:pos="2160"/>
        </w:tabs>
        <w:ind w:left="2160" w:hanging="360"/>
      </w:pPr>
    </w:lvl>
    <w:lvl w:ilvl="3" w:tplc="6A42F0D8" w:tentative="1">
      <w:start w:val="1"/>
      <w:numFmt w:val="decimal"/>
      <w:lvlText w:val="%4."/>
      <w:lvlJc w:val="left"/>
      <w:pPr>
        <w:tabs>
          <w:tab w:val="num" w:pos="2880"/>
        </w:tabs>
        <w:ind w:left="2880" w:hanging="360"/>
      </w:pPr>
    </w:lvl>
    <w:lvl w:ilvl="4" w:tplc="418E7126" w:tentative="1">
      <w:start w:val="1"/>
      <w:numFmt w:val="decimal"/>
      <w:lvlText w:val="%5."/>
      <w:lvlJc w:val="left"/>
      <w:pPr>
        <w:tabs>
          <w:tab w:val="num" w:pos="3600"/>
        </w:tabs>
        <w:ind w:left="3600" w:hanging="360"/>
      </w:pPr>
    </w:lvl>
    <w:lvl w:ilvl="5" w:tplc="2A3A6852" w:tentative="1">
      <w:start w:val="1"/>
      <w:numFmt w:val="decimal"/>
      <w:lvlText w:val="%6."/>
      <w:lvlJc w:val="left"/>
      <w:pPr>
        <w:tabs>
          <w:tab w:val="num" w:pos="4320"/>
        </w:tabs>
        <w:ind w:left="4320" w:hanging="360"/>
      </w:pPr>
    </w:lvl>
    <w:lvl w:ilvl="6" w:tplc="8CE0D0CC" w:tentative="1">
      <w:start w:val="1"/>
      <w:numFmt w:val="decimal"/>
      <w:lvlText w:val="%7."/>
      <w:lvlJc w:val="left"/>
      <w:pPr>
        <w:tabs>
          <w:tab w:val="num" w:pos="5040"/>
        </w:tabs>
        <w:ind w:left="5040" w:hanging="360"/>
      </w:pPr>
    </w:lvl>
    <w:lvl w:ilvl="7" w:tplc="C5E2FD2E" w:tentative="1">
      <w:start w:val="1"/>
      <w:numFmt w:val="decimal"/>
      <w:lvlText w:val="%8."/>
      <w:lvlJc w:val="left"/>
      <w:pPr>
        <w:tabs>
          <w:tab w:val="num" w:pos="5760"/>
        </w:tabs>
        <w:ind w:left="5760" w:hanging="360"/>
      </w:pPr>
    </w:lvl>
    <w:lvl w:ilvl="8" w:tplc="62AAAD44" w:tentative="1">
      <w:start w:val="1"/>
      <w:numFmt w:val="decimal"/>
      <w:lvlText w:val="%9."/>
      <w:lvlJc w:val="left"/>
      <w:pPr>
        <w:tabs>
          <w:tab w:val="num" w:pos="6480"/>
        </w:tabs>
        <w:ind w:left="6480" w:hanging="360"/>
      </w:pPr>
    </w:lvl>
  </w:abstractNum>
  <w:abstractNum w:abstractNumId="25">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1A126A00"/>
    <w:multiLevelType w:val="multilevel"/>
    <w:tmpl w:val="4CD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9">
    <w:nsid w:val="21DF2415"/>
    <w:multiLevelType w:val="hybridMultilevel"/>
    <w:tmpl w:val="991E87EA"/>
    <w:lvl w:ilvl="0" w:tplc="A3022F34">
      <w:start w:val="1"/>
      <w:numFmt w:val="decimal"/>
      <w:lvlText w:val="%1."/>
      <w:lvlJc w:val="left"/>
      <w:pPr>
        <w:tabs>
          <w:tab w:val="num" w:pos="720"/>
        </w:tabs>
        <w:ind w:left="851" w:hanging="397"/>
      </w:pPr>
      <w:rPr>
        <w:rFonts w:cs="Times New Roman"/>
        <w:sz w:val="22"/>
        <w:szCs w:val="22"/>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37B5420"/>
    <w:multiLevelType w:val="hybridMultilevel"/>
    <w:tmpl w:val="1AAEEC06"/>
    <w:lvl w:ilvl="0" w:tplc="33CC99E0">
      <w:start w:val="1"/>
      <w:numFmt w:val="decimal"/>
      <w:lvlText w:val="%1."/>
      <w:lvlJc w:val="left"/>
      <w:pPr>
        <w:ind w:left="1302" w:hanging="73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27E41951"/>
    <w:multiLevelType w:val="hybridMultilevel"/>
    <w:tmpl w:val="5BE4D3AC"/>
    <w:lvl w:ilvl="0" w:tplc="83106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2D26719"/>
    <w:multiLevelType w:val="hybridMultilevel"/>
    <w:tmpl w:val="F47E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526365"/>
    <w:multiLevelType w:val="hybridMultilevel"/>
    <w:tmpl w:val="EE62E3A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3BCD5685"/>
    <w:multiLevelType w:val="hybridMultilevel"/>
    <w:tmpl w:val="B85A074C"/>
    <w:lvl w:ilvl="0" w:tplc="447E13B8">
      <w:start w:val="1"/>
      <w:numFmt w:val="decimal"/>
      <w:lvlText w:val="%1."/>
      <w:lvlJc w:val="left"/>
      <w:pPr>
        <w:ind w:left="1060" w:hanging="360"/>
      </w:pPr>
      <w:rPr>
        <w:color w:val="000000" w:themeColor="text1"/>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4572672D"/>
    <w:multiLevelType w:val="multilevel"/>
    <w:tmpl w:val="DCBA4886"/>
    <w:lvl w:ilvl="0">
      <w:start w:val="1"/>
      <w:numFmt w:val="decimal"/>
      <w:pStyle w:val="1"/>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39">
    <w:nsid w:val="4CA2379A"/>
    <w:multiLevelType w:val="hybridMultilevel"/>
    <w:tmpl w:val="96B2C258"/>
    <w:lvl w:ilvl="0" w:tplc="882A1E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1">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42">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43">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58D368A3"/>
    <w:multiLevelType w:val="hybridMultilevel"/>
    <w:tmpl w:val="412CA5F8"/>
    <w:lvl w:ilvl="0" w:tplc="6D6C6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46">
    <w:nsid w:val="6B392B1D"/>
    <w:multiLevelType w:val="hybridMultilevel"/>
    <w:tmpl w:val="6EF41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8"/>
  </w:num>
  <w:num w:numId="3">
    <w:abstractNumId w:val="37"/>
  </w:num>
  <w:num w:numId="4">
    <w:abstractNumId w:val="38"/>
  </w:num>
  <w:num w:numId="5">
    <w:abstractNumId w:val="22"/>
  </w:num>
  <w:num w:numId="6">
    <w:abstractNumId w:val="21"/>
  </w:num>
  <w:num w:numId="7">
    <w:abstractNumId w:val="36"/>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41"/>
  </w:num>
  <w:num w:numId="10">
    <w:abstractNumId w:val="20"/>
  </w:num>
  <w:num w:numId="11">
    <w:abstractNumId w:val="47"/>
  </w:num>
  <w:num w:numId="12">
    <w:abstractNumId w:val="45"/>
  </w:num>
  <w:num w:numId="13">
    <w:abstractNumId w:val="27"/>
  </w:num>
  <w:num w:numId="14">
    <w:abstractNumId w:val="42"/>
  </w:num>
  <w:num w:numId="15">
    <w:abstractNumId w:val="30"/>
  </w:num>
  <w:num w:numId="16">
    <w:abstractNumId w:val="40"/>
  </w:num>
  <w:num w:numId="17">
    <w:abstractNumId w:val="43"/>
  </w:num>
  <w:num w:numId="18">
    <w:abstractNumId w:val="48"/>
  </w:num>
  <w:num w:numId="19">
    <w:abstractNumId w:val="25"/>
  </w:num>
  <w:num w:numId="20">
    <w:abstractNumId w:val="48"/>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19"/>
  </w:num>
  <w:num w:numId="31">
    <w:abstractNumId w:val="18"/>
  </w:num>
  <w:num w:numId="32">
    <w:abstractNumId w:val="39"/>
  </w:num>
  <w:num w:numId="33">
    <w:abstractNumId w:val="34"/>
  </w:num>
  <w:num w:numId="34">
    <w:abstractNumId w:val="23"/>
  </w:num>
  <w:num w:numId="35">
    <w:abstractNumId w:val="3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6"/>
  </w:num>
  <w:num w:numId="39">
    <w:abstractNumId w:val="33"/>
  </w:num>
  <w:num w:numId="40">
    <w:abstractNumId w:val="26"/>
  </w:num>
  <w:num w:numId="41">
    <w:abstractNumId w:val="24"/>
  </w:num>
  <w:num w:numId="42">
    <w:abstractNumId w:val="32"/>
  </w:num>
  <w:num w:numId="43">
    <w:abstractNumId w:val="4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mirrorMargins/>
  <w:hideSpellingErrors/>
  <w:hideGrammaticalErrors/>
  <w:proofState w:spelling="clean" w:grammar="clean"/>
  <w:attachedTemplate r:id="rId1"/>
  <w:stylePaneFormatFilter w:val="1F08"/>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5423"/>
    <w:rsid w:val="00002B4C"/>
    <w:rsid w:val="00003D31"/>
    <w:rsid w:val="00004BDE"/>
    <w:rsid w:val="000058C5"/>
    <w:rsid w:val="00006E8D"/>
    <w:rsid w:val="00007F02"/>
    <w:rsid w:val="000147B2"/>
    <w:rsid w:val="0001713D"/>
    <w:rsid w:val="00021657"/>
    <w:rsid w:val="00023A88"/>
    <w:rsid w:val="00023F23"/>
    <w:rsid w:val="00027085"/>
    <w:rsid w:val="000300B9"/>
    <w:rsid w:val="0003013C"/>
    <w:rsid w:val="000304E6"/>
    <w:rsid w:val="00030AF1"/>
    <w:rsid w:val="00030E26"/>
    <w:rsid w:val="00033DFE"/>
    <w:rsid w:val="00033EBB"/>
    <w:rsid w:val="0003479A"/>
    <w:rsid w:val="000374E8"/>
    <w:rsid w:val="000458CB"/>
    <w:rsid w:val="00050E9C"/>
    <w:rsid w:val="000516EE"/>
    <w:rsid w:val="0005227F"/>
    <w:rsid w:val="00052C02"/>
    <w:rsid w:val="00054653"/>
    <w:rsid w:val="00055533"/>
    <w:rsid w:val="00060485"/>
    <w:rsid w:val="00061B93"/>
    <w:rsid w:val="00061FBB"/>
    <w:rsid w:val="000627F2"/>
    <w:rsid w:val="00062E8D"/>
    <w:rsid w:val="00064CA0"/>
    <w:rsid w:val="00065169"/>
    <w:rsid w:val="00066FFE"/>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AC0"/>
    <w:rsid w:val="000B6E85"/>
    <w:rsid w:val="000B7B5D"/>
    <w:rsid w:val="000C012F"/>
    <w:rsid w:val="000C1E33"/>
    <w:rsid w:val="000C2B75"/>
    <w:rsid w:val="000C3BCB"/>
    <w:rsid w:val="000C3EA3"/>
    <w:rsid w:val="000D1FC6"/>
    <w:rsid w:val="000D2BBB"/>
    <w:rsid w:val="000D3F17"/>
    <w:rsid w:val="000D4174"/>
    <w:rsid w:val="000D45B2"/>
    <w:rsid w:val="000D47DB"/>
    <w:rsid w:val="000D4C24"/>
    <w:rsid w:val="000D50A1"/>
    <w:rsid w:val="000D5212"/>
    <w:rsid w:val="000D7AE7"/>
    <w:rsid w:val="000E257F"/>
    <w:rsid w:val="000E3812"/>
    <w:rsid w:val="000E4AD1"/>
    <w:rsid w:val="000E4F3F"/>
    <w:rsid w:val="000F2F4E"/>
    <w:rsid w:val="000F43E5"/>
    <w:rsid w:val="0010082E"/>
    <w:rsid w:val="0010188F"/>
    <w:rsid w:val="00102132"/>
    <w:rsid w:val="001024DC"/>
    <w:rsid w:val="0010268D"/>
    <w:rsid w:val="001039E5"/>
    <w:rsid w:val="00103D8B"/>
    <w:rsid w:val="00103E3C"/>
    <w:rsid w:val="00106DB4"/>
    <w:rsid w:val="001073AA"/>
    <w:rsid w:val="001075C8"/>
    <w:rsid w:val="001078B7"/>
    <w:rsid w:val="00107FA3"/>
    <w:rsid w:val="00110C9B"/>
    <w:rsid w:val="00115E86"/>
    <w:rsid w:val="00115F65"/>
    <w:rsid w:val="0011647E"/>
    <w:rsid w:val="00116AF6"/>
    <w:rsid w:val="00117E37"/>
    <w:rsid w:val="00121D2C"/>
    <w:rsid w:val="00121D69"/>
    <w:rsid w:val="00122802"/>
    <w:rsid w:val="00122FE3"/>
    <w:rsid w:val="0012635F"/>
    <w:rsid w:val="00131F25"/>
    <w:rsid w:val="00133A1C"/>
    <w:rsid w:val="00136348"/>
    <w:rsid w:val="00140260"/>
    <w:rsid w:val="001404D0"/>
    <w:rsid w:val="00141ECF"/>
    <w:rsid w:val="00143C44"/>
    <w:rsid w:val="00143D1B"/>
    <w:rsid w:val="00145B1B"/>
    <w:rsid w:val="00146988"/>
    <w:rsid w:val="0014760B"/>
    <w:rsid w:val="00147F60"/>
    <w:rsid w:val="00150DA7"/>
    <w:rsid w:val="001522A4"/>
    <w:rsid w:val="00152A26"/>
    <w:rsid w:val="00156379"/>
    <w:rsid w:val="0015675F"/>
    <w:rsid w:val="00157404"/>
    <w:rsid w:val="0016088C"/>
    <w:rsid w:val="00160F0D"/>
    <w:rsid w:val="001614FC"/>
    <w:rsid w:val="0016247F"/>
    <w:rsid w:val="00166591"/>
    <w:rsid w:val="001670CC"/>
    <w:rsid w:val="0017028C"/>
    <w:rsid w:val="00170415"/>
    <w:rsid w:val="00170A81"/>
    <w:rsid w:val="00171513"/>
    <w:rsid w:val="00171CDB"/>
    <w:rsid w:val="0017204C"/>
    <w:rsid w:val="00172654"/>
    <w:rsid w:val="00172C55"/>
    <w:rsid w:val="00174EF1"/>
    <w:rsid w:val="001752C9"/>
    <w:rsid w:val="00175F01"/>
    <w:rsid w:val="00180873"/>
    <w:rsid w:val="00180BC0"/>
    <w:rsid w:val="00182ABF"/>
    <w:rsid w:val="0018347E"/>
    <w:rsid w:val="001836D3"/>
    <w:rsid w:val="001849EC"/>
    <w:rsid w:val="00193E21"/>
    <w:rsid w:val="001952AE"/>
    <w:rsid w:val="00196014"/>
    <w:rsid w:val="0019619A"/>
    <w:rsid w:val="00196835"/>
    <w:rsid w:val="001A077D"/>
    <w:rsid w:val="001A08CD"/>
    <w:rsid w:val="001A3C3A"/>
    <w:rsid w:val="001A3FFF"/>
    <w:rsid w:val="001A4D52"/>
    <w:rsid w:val="001A606B"/>
    <w:rsid w:val="001A6D97"/>
    <w:rsid w:val="001A756F"/>
    <w:rsid w:val="001B108D"/>
    <w:rsid w:val="001B153B"/>
    <w:rsid w:val="001B18D4"/>
    <w:rsid w:val="001B3A12"/>
    <w:rsid w:val="001B7932"/>
    <w:rsid w:val="001C02F5"/>
    <w:rsid w:val="001C2EA9"/>
    <w:rsid w:val="001C3A1E"/>
    <w:rsid w:val="001C6D49"/>
    <w:rsid w:val="001C7176"/>
    <w:rsid w:val="001C7811"/>
    <w:rsid w:val="001D154B"/>
    <w:rsid w:val="001D1A0E"/>
    <w:rsid w:val="001D1FA4"/>
    <w:rsid w:val="001D5598"/>
    <w:rsid w:val="001D7ADA"/>
    <w:rsid w:val="001E27E2"/>
    <w:rsid w:val="001E77E8"/>
    <w:rsid w:val="001F50FA"/>
    <w:rsid w:val="001F59D0"/>
    <w:rsid w:val="001F70A6"/>
    <w:rsid w:val="001F7234"/>
    <w:rsid w:val="001F7C75"/>
    <w:rsid w:val="00200221"/>
    <w:rsid w:val="00201270"/>
    <w:rsid w:val="00201F7A"/>
    <w:rsid w:val="002029FC"/>
    <w:rsid w:val="00204C23"/>
    <w:rsid w:val="002077CC"/>
    <w:rsid w:val="002126B3"/>
    <w:rsid w:val="00213698"/>
    <w:rsid w:val="00215B8C"/>
    <w:rsid w:val="002162C4"/>
    <w:rsid w:val="00217BAD"/>
    <w:rsid w:val="00223AA2"/>
    <w:rsid w:val="00224AF0"/>
    <w:rsid w:val="00225569"/>
    <w:rsid w:val="00225CB0"/>
    <w:rsid w:val="0022660A"/>
    <w:rsid w:val="0022756C"/>
    <w:rsid w:val="00227EF6"/>
    <w:rsid w:val="00240ADB"/>
    <w:rsid w:val="00240C42"/>
    <w:rsid w:val="00241F93"/>
    <w:rsid w:val="00243937"/>
    <w:rsid w:val="002453F6"/>
    <w:rsid w:val="00246931"/>
    <w:rsid w:val="00252CEC"/>
    <w:rsid w:val="0025569C"/>
    <w:rsid w:val="002567C7"/>
    <w:rsid w:val="00260AD8"/>
    <w:rsid w:val="00260D75"/>
    <w:rsid w:val="002631AE"/>
    <w:rsid w:val="00266BC5"/>
    <w:rsid w:val="00267156"/>
    <w:rsid w:val="002708BC"/>
    <w:rsid w:val="0027197A"/>
    <w:rsid w:val="002719BD"/>
    <w:rsid w:val="00273D18"/>
    <w:rsid w:val="0027566F"/>
    <w:rsid w:val="002825A9"/>
    <w:rsid w:val="0028406C"/>
    <w:rsid w:val="00284973"/>
    <w:rsid w:val="00286734"/>
    <w:rsid w:val="0028690C"/>
    <w:rsid w:val="002878B2"/>
    <w:rsid w:val="00292F8D"/>
    <w:rsid w:val="00294211"/>
    <w:rsid w:val="002957BB"/>
    <w:rsid w:val="00296E94"/>
    <w:rsid w:val="00297861"/>
    <w:rsid w:val="002A08F2"/>
    <w:rsid w:val="002A0959"/>
    <w:rsid w:val="002A2333"/>
    <w:rsid w:val="002A2D00"/>
    <w:rsid w:val="002A5828"/>
    <w:rsid w:val="002A634C"/>
    <w:rsid w:val="002A68C3"/>
    <w:rsid w:val="002A7C00"/>
    <w:rsid w:val="002B34FF"/>
    <w:rsid w:val="002B35CC"/>
    <w:rsid w:val="002B41D6"/>
    <w:rsid w:val="002B755E"/>
    <w:rsid w:val="002C0567"/>
    <w:rsid w:val="002C068A"/>
    <w:rsid w:val="002C2A85"/>
    <w:rsid w:val="002D0C5F"/>
    <w:rsid w:val="002D168C"/>
    <w:rsid w:val="002D2D2E"/>
    <w:rsid w:val="002D6710"/>
    <w:rsid w:val="002D7D39"/>
    <w:rsid w:val="002E0EC3"/>
    <w:rsid w:val="002E26FA"/>
    <w:rsid w:val="002E4129"/>
    <w:rsid w:val="002E54A0"/>
    <w:rsid w:val="002E5C95"/>
    <w:rsid w:val="002E74E5"/>
    <w:rsid w:val="002F2687"/>
    <w:rsid w:val="002F46A7"/>
    <w:rsid w:val="002F674A"/>
    <w:rsid w:val="002F6FF9"/>
    <w:rsid w:val="0030032D"/>
    <w:rsid w:val="00301717"/>
    <w:rsid w:val="00302A80"/>
    <w:rsid w:val="0030334A"/>
    <w:rsid w:val="00312057"/>
    <w:rsid w:val="00316C4F"/>
    <w:rsid w:val="003205E3"/>
    <w:rsid w:val="00320BE5"/>
    <w:rsid w:val="00320E2B"/>
    <w:rsid w:val="00321943"/>
    <w:rsid w:val="003224B6"/>
    <w:rsid w:val="00322C55"/>
    <w:rsid w:val="00324076"/>
    <w:rsid w:val="00324837"/>
    <w:rsid w:val="0032567B"/>
    <w:rsid w:val="00327C11"/>
    <w:rsid w:val="003357A7"/>
    <w:rsid w:val="00337940"/>
    <w:rsid w:val="0034086F"/>
    <w:rsid w:val="0034323D"/>
    <w:rsid w:val="00344683"/>
    <w:rsid w:val="00345190"/>
    <w:rsid w:val="00346893"/>
    <w:rsid w:val="003475D8"/>
    <w:rsid w:val="003517BA"/>
    <w:rsid w:val="00354468"/>
    <w:rsid w:val="00355F58"/>
    <w:rsid w:val="0036002F"/>
    <w:rsid w:val="003605E0"/>
    <w:rsid w:val="00360945"/>
    <w:rsid w:val="00360EFF"/>
    <w:rsid w:val="003655CC"/>
    <w:rsid w:val="00371DF8"/>
    <w:rsid w:val="003731FB"/>
    <w:rsid w:val="00373C6D"/>
    <w:rsid w:val="0037768C"/>
    <w:rsid w:val="00380619"/>
    <w:rsid w:val="0038069A"/>
    <w:rsid w:val="00381817"/>
    <w:rsid w:val="00382877"/>
    <w:rsid w:val="003867EA"/>
    <w:rsid w:val="0038766D"/>
    <w:rsid w:val="00387952"/>
    <w:rsid w:val="00387E44"/>
    <w:rsid w:val="003902AC"/>
    <w:rsid w:val="00391FD7"/>
    <w:rsid w:val="00393434"/>
    <w:rsid w:val="003959D5"/>
    <w:rsid w:val="0039656E"/>
    <w:rsid w:val="003A031D"/>
    <w:rsid w:val="003A0902"/>
    <w:rsid w:val="003A27DC"/>
    <w:rsid w:val="003A2E09"/>
    <w:rsid w:val="003A308E"/>
    <w:rsid w:val="003A5E35"/>
    <w:rsid w:val="003A6806"/>
    <w:rsid w:val="003B657D"/>
    <w:rsid w:val="003B7C1F"/>
    <w:rsid w:val="003C2C76"/>
    <w:rsid w:val="003C2CDB"/>
    <w:rsid w:val="003C5D05"/>
    <w:rsid w:val="003C7F46"/>
    <w:rsid w:val="003E2E29"/>
    <w:rsid w:val="003E5DC7"/>
    <w:rsid w:val="003E674C"/>
    <w:rsid w:val="003F0BAF"/>
    <w:rsid w:val="003F0BB3"/>
    <w:rsid w:val="003F18D1"/>
    <w:rsid w:val="003F430D"/>
    <w:rsid w:val="003F51E3"/>
    <w:rsid w:val="003F5446"/>
    <w:rsid w:val="003F6D40"/>
    <w:rsid w:val="003F7620"/>
    <w:rsid w:val="004002DB"/>
    <w:rsid w:val="00401796"/>
    <w:rsid w:val="00402F67"/>
    <w:rsid w:val="004067F0"/>
    <w:rsid w:val="00411A97"/>
    <w:rsid w:val="004162C6"/>
    <w:rsid w:val="00416D10"/>
    <w:rsid w:val="004172FF"/>
    <w:rsid w:val="004210A1"/>
    <w:rsid w:val="0042277C"/>
    <w:rsid w:val="00424D57"/>
    <w:rsid w:val="00426E6A"/>
    <w:rsid w:val="004270D4"/>
    <w:rsid w:val="00431CEC"/>
    <w:rsid w:val="00432806"/>
    <w:rsid w:val="00432F27"/>
    <w:rsid w:val="00434DAD"/>
    <w:rsid w:val="00440A2C"/>
    <w:rsid w:val="004410C4"/>
    <w:rsid w:val="00441A98"/>
    <w:rsid w:val="00443D0E"/>
    <w:rsid w:val="004445B8"/>
    <w:rsid w:val="00445A65"/>
    <w:rsid w:val="004541E7"/>
    <w:rsid w:val="00454FE9"/>
    <w:rsid w:val="00455423"/>
    <w:rsid w:val="0046073F"/>
    <w:rsid w:val="0046363D"/>
    <w:rsid w:val="00466481"/>
    <w:rsid w:val="00470D88"/>
    <w:rsid w:val="00473ED3"/>
    <w:rsid w:val="004806FF"/>
    <w:rsid w:val="00480BA2"/>
    <w:rsid w:val="00481190"/>
    <w:rsid w:val="00482294"/>
    <w:rsid w:val="00482F85"/>
    <w:rsid w:val="0048371C"/>
    <w:rsid w:val="00483D7A"/>
    <w:rsid w:val="00487159"/>
    <w:rsid w:val="0048730F"/>
    <w:rsid w:val="00490781"/>
    <w:rsid w:val="0049095A"/>
    <w:rsid w:val="00492F21"/>
    <w:rsid w:val="00494315"/>
    <w:rsid w:val="00496F25"/>
    <w:rsid w:val="004972B1"/>
    <w:rsid w:val="004A09FF"/>
    <w:rsid w:val="004A1424"/>
    <w:rsid w:val="004A1E95"/>
    <w:rsid w:val="004A279C"/>
    <w:rsid w:val="004A4DE5"/>
    <w:rsid w:val="004A63E2"/>
    <w:rsid w:val="004A6441"/>
    <w:rsid w:val="004A66FA"/>
    <w:rsid w:val="004A675C"/>
    <w:rsid w:val="004A6AEE"/>
    <w:rsid w:val="004A7DDF"/>
    <w:rsid w:val="004B140D"/>
    <w:rsid w:val="004B16F1"/>
    <w:rsid w:val="004B3092"/>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6EA4"/>
    <w:rsid w:val="004E75BD"/>
    <w:rsid w:val="004E7E27"/>
    <w:rsid w:val="004E7EE7"/>
    <w:rsid w:val="004F2713"/>
    <w:rsid w:val="004F5308"/>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0D07"/>
    <w:rsid w:val="00541745"/>
    <w:rsid w:val="00541911"/>
    <w:rsid w:val="00552CA1"/>
    <w:rsid w:val="00552FAB"/>
    <w:rsid w:val="00554912"/>
    <w:rsid w:val="0055654F"/>
    <w:rsid w:val="00557C33"/>
    <w:rsid w:val="00560941"/>
    <w:rsid w:val="00560D6E"/>
    <w:rsid w:val="00560EBF"/>
    <w:rsid w:val="005644F7"/>
    <w:rsid w:val="00564DDC"/>
    <w:rsid w:val="0056533C"/>
    <w:rsid w:val="00566083"/>
    <w:rsid w:val="00567956"/>
    <w:rsid w:val="005714DC"/>
    <w:rsid w:val="00571B2C"/>
    <w:rsid w:val="00574078"/>
    <w:rsid w:val="005744F2"/>
    <w:rsid w:val="00576476"/>
    <w:rsid w:val="0057673E"/>
    <w:rsid w:val="005816CA"/>
    <w:rsid w:val="005816F2"/>
    <w:rsid w:val="005824A4"/>
    <w:rsid w:val="00582FB9"/>
    <w:rsid w:val="00584728"/>
    <w:rsid w:val="0058571E"/>
    <w:rsid w:val="005857A2"/>
    <w:rsid w:val="00585DBC"/>
    <w:rsid w:val="005939B7"/>
    <w:rsid w:val="005A3D71"/>
    <w:rsid w:val="005A46E2"/>
    <w:rsid w:val="005A6BC0"/>
    <w:rsid w:val="005A6E19"/>
    <w:rsid w:val="005A7467"/>
    <w:rsid w:val="005A7E4E"/>
    <w:rsid w:val="005B1043"/>
    <w:rsid w:val="005B242F"/>
    <w:rsid w:val="005B4445"/>
    <w:rsid w:val="005B5366"/>
    <w:rsid w:val="005B5534"/>
    <w:rsid w:val="005B67F7"/>
    <w:rsid w:val="005C2A7F"/>
    <w:rsid w:val="005C3C65"/>
    <w:rsid w:val="005C70ED"/>
    <w:rsid w:val="005D049D"/>
    <w:rsid w:val="005D2AB6"/>
    <w:rsid w:val="005D404A"/>
    <w:rsid w:val="005D4432"/>
    <w:rsid w:val="005D4928"/>
    <w:rsid w:val="005D4E8E"/>
    <w:rsid w:val="005D790E"/>
    <w:rsid w:val="005E266B"/>
    <w:rsid w:val="005E3462"/>
    <w:rsid w:val="005E3B5B"/>
    <w:rsid w:val="005E7E18"/>
    <w:rsid w:val="005F0EEB"/>
    <w:rsid w:val="005F3714"/>
    <w:rsid w:val="005F3829"/>
    <w:rsid w:val="005F4DEE"/>
    <w:rsid w:val="005F5B2D"/>
    <w:rsid w:val="005F68AC"/>
    <w:rsid w:val="00604367"/>
    <w:rsid w:val="00604EF8"/>
    <w:rsid w:val="00605077"/>
    <w:rsid w:val="00605968"/>
    <w:rsid w:val="0060622D"/>
    <w:rsid w:val="00607C53"/>
    <w:rsid w:val="0061303A"/>
    <w:rsid w:val="00613B52"/>
    <w:rsid w:val="00614983"/>
    <w:rsid w:val="00614ABF"/>
    <w:rsid w:val="006177B3"/>
    <w:rsid w:val="0062046B"/>
    <w:rsid w:val="00620E07"/>
    <w:rsid w:val="00621295"/>
    <w:rsid w:val="00623762"/>
    <w:rsid w:val="006247B2"/>
    <w:rsid w:val="00625749"/>
    <w:rsid w:val="00627E17"/>
    <w:rsid w:val="006301B2"/>
    <w:rsid w:val="00630385"/>
    <w:rsid w:val="00630962"/>
    <w:rsid w:val="006310DB"/>
    <w:rsid w:val="006329C6"/>
    <w:rsid w:val="00632A64"/>
    <w:rsid w:val="0063481C"/>
    <w:rsid w:val="006354C4"/>
    <w:rsid w:val="00640A71"/>
    <w:rsid w:val="00643D07"/>
    <w:rsid w:val="0064531B"/>
    <w:rsid w:val="00645C13"/>
    <w:rsid w:val="006468EF"/>
    <w:rsid w:val="00646EC5"/>
    <w:rsid w:val="006473DE"/>
    <w:rsid w:val="00651960"/>
    <w:rsid w:val="006525C9"/>
    <w:rsid w:val="00654312"/>
    <w:rsid w:val="006543D1"/>
    <w:rsid w:val="00655061"/>
    <w:rsid w:val="00657316"/>
    <w:rsid w:val="00657B61"/>
    <w:rsid w:val="006644BD"/>
    <w:rsid w:val="00666AB6"/>
    <w:rsid w:val="006710FB"/>
    <w:rsid w:val="00672084"/>
    <w:rsid w:val="006744C1"/>
    <w:rsid w:val="006757A1"/>
    <w:rsid w:val="006761A6"/>
    <w:rsid w:val="00680025"/>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635"/>
    <w:rsid w:val="006D5A24"/>
    <w:rsid w:val="006D79F1"/>
    <w:rsid w:val="006E119A"/>
    <w:rsid w:val="006E1990"/>
    <w:rsid w:val="006E1D35"/>
    <w:rsid w:val="006E1F3F"/>
    <w:rsid w:val="006E3799"/>
    <w:rsid w:val="006E3F49"/>
    <w:rsid w:val="006E4EDD"/>
    <w:rsid w:val="006F0C0D"/>
    <w:rsid w:val="006F1016"/>
    <w:rsid w:val="006F3B32"/>
    <w:rsid w:val="006F4551"/>
    <w:rsid w:val="006F4E3E"/>
    <w:rsid w:val="006F799B"/>
    <w:rsid w:val="00703922"/>
    <w:rsid w:val="007040DE"/>
    <w:rsid w:val="0070425E"/>
    <w:rsid w:val="00705DB7"/>
    <w:rsid w:val="00706747"/>
    <w:rsid w:val="0070723C"/>
    <w:rsid w:val="007110A3"/>
    <w:rsid w:val="0071207B"/>
    <w:rsid w:val="007121B8"/>
    <w:rsid w:val="00713DB6"/>
    <w:rsid w:val="00720D61"/>
    <w:rsid w:val="00722407"/>
    <w:rsid w:val="00730009"/>
    <w:rsid w:val="00731525"/>
    <w:rsid w:val="007340BD"/>
    <w:rsid w:val="00734DEA"/>
    <w:rsid w:val="00740301"/>
    <w:rsid w:val="00740A35"/>
    <w:rsid w:val="007413E0"/>
    <w:rsid w:val="0074253D"/>
    <w:rsid w:val="00745209"/>
    <w:rsid w:val="00747F32"/>
    <w:rsid w:val="007557B9"/>
    <w:rsid w:val="00755B20"/>
    <w:rsid w:val="007617F3"/>
    <w:rsid w:val="00763667"/>
    <w:rsid w:val="00763904"/>
    <w:rsid w:val="00765EFC"/>
    <w:rsid w:val="0077171B"/>
    <w:rsid w:val="00772958"/>
    <w:rsid w:val="00773145"/>
    <w:rsid w:val="007763D2"/>
    <w:rsid w:val="00776F74"/>
    <w:rsid w:val="00777F81"/>
    <w:rsid w:val="007836A1"/>
    <w:rsid w:val="00783AD4"/>
    <w:rsid w:val="00783E12"/>
    <w:rsid w:val="007842CB"/>
    <w:rsid w:val="00784EA4"/>
    <w:rsid w:val="00784EC0"/>
    <w:rsid w:val="00784F60"/>
    <w:rsid w:val="0078772A"/>
    <w:rsid w:val="00791CC4"/>
    <w:rsid w:val="00793FFF"/>
    <w:rsid w:val="00797FCA"/>
    <w:rsid w:val="007A0625"/>
    <w:rsid w:val="007A0E60"/>
    <w:rsid w:val="007A201A"/>
    <w:rsid w:val="007A20B5"/>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480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4C3E"/>
    <w:rsid w:val="00805DEE"/>
    <w:rsid w:val="00810CD7"/>
    <w:rsid w:val="00812037"/>
    <w:rsid w:val="00812BF0"/>
    <w:rsid w:val="0081401F"/>
    <w:rsid w:val="00814221"/>
    <w:rsid w:val="00815438"/>
    <w:rsid w:val="00820055"/>
    <w:rsid w:val="00820E16"/>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85388"/>
    <w:rsid w:val="00886807"/>
    <w:rsid w:val="00891DD4"/>
    <w:rsid w:val="0089355E"/>
    <w:rsid w:val="008974AA"/>
    <w:rsid w:val="00897706"/>
    <w:rsid w:val="008A0580"/>
    <w:rsid w:val="008A0B0F"/>
    <w:rsid w:val="008A3405"/>
    <w:rsid w:val="008A3F0D"/>
    <w:rsid w:val="008A4013"/>
    <w:rsid w:val="008A49B9"/>
    <w:rsid w:val="008A5CF9"/>
    <w:rsid w:val="008A7372"/>
    <w:rsid w:val="008B0019"/>
    <w:rsid w:val="008B07B6"/>
    <w:rsid w:val="008B0AD6"/>
    <w:rsid w:val="008B0F32"/>
    <w:rsid w:val="008B1668"/>
    <w:rsid w:val="008B40FA"/>
    <w:rsid w:val="008B5486"/>
    <w:rsid w:val="008B740F"/>
    <w:rsid w:val="008C165E"/>
    <w:rsid w:val="008C49EC"/>
    <w:rsid w:val="008C57AC"/>
    <w:rsid w:val="008C74D1"/>
    <w:rsid w:val="008D0762"/>
    <w:rsid w:val="008D0BCB"/>
    <w:rsid w:val="008D2108"/>
    <w:rsid w:val="008D2A65"/>
    <w:rsid w:val="008D3247"/>
    <w:rsid w:val="008D4D4E"/>
    <w:rsid w:val="008D72AB"/>
    <w:rsid w:val="008E0DDF"/>
    <w:rsid w:val="008E2C98"/>
    <w:rsid w:val="008E6620"/>
    <w:rsid w:val="008E6D6F"/>
    <w:rsid w:val="008F3461"/>
    <w:rsid w:val="008F453C"/>
    <w:rsid w:val="008F6010"/>
    <w:rsid w:val="009017A7"/>
    <w:rsid w:val="009022E8"/>
    <w:rsid w:val="009031FE"/>
    <w:rsid w:val="0090336D"/>
    <w:rsid w:val="00904FB4"/>
    <w:rsid w:val="009055F0"/>
    <w:rsid w:val="0090585C"/>
    <w:rsid w:val="00905C6E"/>
    <w:rsid w:val="00910335"/>
    <w:rsid w:val="0091160B"/>
    <w:rsid w:val="0091308A"/>
    <w:rsid w:val="0091468A"/>
    <w:rsid w:val="00915578"/>
    <w:rsid w:val="009177AA"/>
    <w:rsid w:val="0092070D"/>
    <w:rsid w:val="00923376"/>
    <w:rsid w:val="009249CB"/>
    <w:rsid w:val="009257F3"/>
    <w:rsid w:val="009268A6"/>
    <w:rsid w:val="0092758E"/>
    <w:rsid w:val="009279B0"/>
    <w:rsid w:val="009326E4"/>
    <w:rsid w:val="0093527C"/>
    <w:rsid w:val="00936C9E"/>
    <w:rsid w:val="00941EA7"/>
    <w:rsid w:val="00942350"/>
    <w:rsid w:val="00945866"/>
    <w:rsid w:val="00947296"/>
    <w:rsid w:val="009527DD"/>
    <w:rsid w:val="00952BB7"/>
    <w:rsid w:val="009545C7"/>
    <w:rsid w:val="00957C4A"/>
    <w:rsid w:val="009617A2"/>
    <w:rsid w:val="00964BB8"/>
    <w:rsid w:val="00965177"/>
    <w:rsid w:val="00970220"/>
    <w:rsid w:val="00970F22"/>
    <w:rsid w:val="00976E95"/>
    <w:rsid w:val="00977503"/>
    <w:rsid w:val="00981445"/>
    <w:rsid w:val="00985A75"/>
    <w:rsid w:val="00987C0C"/>
    <w:rsid w:val="00992F11"/>
    <w:rsid w:val="00995B26"/>
    <w:rsid w:val="009A2383"/>
    <w:rsid w:val="009A2BC7"/>
    <w:rsid w:val="009A3C62"/>
    <w:rsid w:val="009A3C93"/>
    <w:rsid w:val="009A48F3"/>
    <w:rsid w:val="009A5664"/>
    <w:rsid w:val="009A5EC6"/>
    <w:rsid w:val="009B16E9"/>
    <w:rsid w:val="009B2613"/>
    <w:rsid w:val="009B360A"/>
    <w:rsid w:val="009B375D"/>
    <w:rsid w:val="009B3B50"/>
    <w:rsid w:val="009B51FC"/>
    <w:rsid w:val="009B525A"/>
    <w:rsid w:val="009B6E09"/>
    <w:rsid w:val="009B7BCF"/>
    <w:rsid w:val="009C007C"/>
    <w:rsid w:val="009C0FDD"/>
    <w:rsid w:val="009C25F2"/>
    <w:rsid w:val="009C6717"/>
    <w:rsid w:val="009C73E0"/>
    <w:rsid w:val="009D0658"/>
    <w:rsid w:val="009D0CC4"/>
    <w:rsid w:val="009D44CC"/>
    <w:rsid w:val="009D5AEE"/>
    <w:rsid w:val="009D6E95"/>
    <w:rsid w:val="009D7707"/>
    <w:rsid w:val="009D7F5A"/>
    <w:rsid w:val="009E0B1F"/>
    <w:rsid w:val="009E0B51"/>
    <w:rsid w:val="009E26DE"/>
    <w:rsid w:val="009E526A"/>
    <w:rsid w:val="009E699A"/>
    <w:rsid w:val="009F3508"/>
    <w:rsid w:val="009F566F"/>
    <w:rsid w:val="009F68EA"/>
    <w:rsid w:val="00A01FA2"/>
    <w:rsid w:val="00A02A37"/>
    <w:rsid w:val="00A03787"/>
    <w:rsid w:val="00A0405A"/>
    <w:rsid w:val="00A06D61"/>
    <w:rsid w:val="00A076FD"/>
    <w:rsid w:val="00A07FD3"/>
    <w:rsid w:val="00A10F12"/>
    <w:rsid w:val="00A14577"/>
    <w:rsid w:val="00A158D4"/>
    <w:rsid w:val="00A16A9F"/>
    <w:rsid w:val="00A21A7C"/>
    <w:rsid w:val="00A21F19"/>
    <w:rsid w:val="00A22329"/>
    <w:rsid w:val="00A23340"/>
    <w:rsid w:val="00A241DF"/>
    <w:rsid w:val="00A27160"/>
    <w:rsid w:val="00A272E2"/>
    <w:rsid w:val="00A30411"/>
    <w:rsid w:val="00A3197A"/>
    <w:rsid w:val="00A33534"/>
    <w:rsid w:val="00A35F0F"/>
    <w:rsid w:val="00A36F63"/>
    <w:rsid w:val="00A3736F"/>
    <w:rsid w:val="00A410DA"/>
    <w:rsid w:val="00A4292A"/>
    <w:rsid w:val="00A42CA5"/>
    <w:rsid w:val="00A43B25"/>
    <w:rsid w:val="00A44A66"/>
    <w:rsid w:val="00A50106"/>
    <w:rsid w:val="00A50438"/>
    <w:rsid w:val="00A56998"/>
    <w:rsid w:val="00A56D3E"/>
    <w:rsid w:val="00A571E8"/>
    <w:rsid w:val="00A60120"/>
    <w:rsid w:val="00A610DE"/>
    <w:rsid w:val="00A61639"/>
    <w:rsid w:val="00A641AB"/>
    <w:rsid w:val="00A651F9"/>
    <w:rsid w:val="00A744CD"/>
    <w:rsid w:val="00A766BD"/>
    <w:rsid w:val="00A76D98"/>
    <w:rsid w:val="00A801FC"/>
    <w:rsid w:val="00A8036E"/>
    <w:rsid w:val="00A81478"/>
    <w:rsid w:val="00A87E49"/>
    <w:rsid w:val="00A92412"/>
    <w:rsid w:val="00A92666"/>
    <w:rsid w:val="00A93361"/>
    <w:rsid w:val="00A9491B"/>
    <w:rsid w:val="00A94A7A"/>
    <w:rsid w:val="00A96039"/>
    <w:rsid w:val="00AA1DF8"/>
    <w:rsid w:val="00AA23B5"/>
    <w:rsid w:val="00AA5779"/>
    <w:rsid w:val="00AA59CA"/>
    <w:rsid w:val="00AA69A9"/>
    <w:rsid w:val="00AA7550"/>
    <w:rsid w:val="00AA7F40"/>
    <w:rsid w:val="00AB0A90"/>
    <w:rsid w:val="00AB18DB"/>
    <w:rsid w:val="00AB1E5E"/>
    <w:rsid w:val="00AB206E"/>
    <w:rsid w:val="00AB2C17"/>
    <w:rsid w:val="00AB3F0C"/>
    <w:rsid w:val="00AB557F"/>
    <w:rsid w:val="00AC09A5"/>
    <w:rsid w:val="00AC2501"/>
    <w:rsid w:val="00AC40D4"/>
    <w:rsid w:val="00AC4858"/>
    <w:rsid w:val="00AC4F7A"/>
    <w:rsid w:val="00AD17D6"/>
    <w:rsid w:val="00AD3C81"/>
    <w:rsid w:val="00AD3F68"/>
    <w:rsid w:val="00AE192C"/>
    <w:rsid w:val="00AE3DB2"/>
    <w:rsid w:val="00AE3ED6"/>
    <w:rsid w:val="00AE4A5D"/>
    <w:rsid w:val="00AE5CAA"/>
    <w:rsid w:val="00AE5D35"/>
    <w:rsid w:val="00AE688A"/>
    <w:rsid w:val="00AE6B61"/>
    <w:rsid w:val="00AF04B9"/>
    <w:rsid w:val="00AF353C"/>
    <w:rsid w:val="00AF37C6"/>
    <w:rsid w:val="00AF4E82"/>
    <w:rsid w:val="00AF5801"/>
    <w:rsid w:val="00AF6140"/>
    <w:rsid w:val="00AF695B"/>
    <w:rsid w:val="00AF6E72"/>
    <w:rsid w:val="00B00099"/>
    <w:rsid w:val="00B028B0"/>
    <w:rsid w:val="00B02D3D"/>
    <w:rsid w:val="00B07DF1"/>
    <w:rsid w:val="00B16DE6"/>
    <w:rsid w:val="00B21A5B"/>
    <w:rsid w:val="00B2204E"/>
    <w:rsid w:val="00B2209B"/>
    <w:rsid w:val="00B22606"/>
    <w:rsid w:val="00B22B2C"/>
    <w:rsid w:val="00B254AD"/>
    <w:rsid w:val="00B27209"/>
    <w:rsid w:val="00B300DA"/>
    <w:rsid w:val="00B3131F"/>
    <w:rsid w:val="00B32BFD"/>
    <w:rsid w:val="00B3434B"/>
    <w:rsid w:val="00B3579B"/>
    <w:rsid w:val="00B42F6C"/>
    <w:rsid w:val="00B43EFB"/>
    <w:rsid w:val="00B442A0"/>
    <w:rsid w:val="00B44D61"/>
    <w:rsid w:val="00B4520A"/>
    <w:rsid w:val="00B51417"/>
    <w:rsid w:val="00B515C0"/>
    <w:rsid w:val="00B5343B"/>
    <w:rsid w:val="00B55131"/>
    <w:rsid w:val="00B562D5"/>
    <w:rsid w:val="00B56D2D"/>
    <w:rsid w:val="00B60AE7"/>
    <w:rsid w:val="00B615DE"/>
    <w:rsid w:val="00B61EAE"/>
    <w:rsid w:val="00B66598"/>
    <w:rsid w:val="00B675EE"/>
    <w:rsid w:val="00B713DC"/>
    <w:rsid w:val="00B718BC"/>
    <w:rsid w:val="00B71D06"/>
    <w:rsid w:val="00B73E0E"/>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90E6F"/>
    <w:rsid w:val="00B92F0B"/>
    <w:rsid w:val="00B9796E"/>
    <w:rsid w:val="00BA0F58"/>
    <w:rsid w:val="00BA1763"/>
    <w:rsid w:val="00BA19CE"/>
    <w:rsid w:val="00BA236D"/>
    <w:rsid w:val="00BA2C7D"/>
    <w:rsid w:val="00BA3353"/>
    <w:rsid w:val="00BA51B5"/>
    <w:rsid w:val="00BA586D"/>
    <w:rsid w:val="00BA5B2E"/>
    <w:rsid w:val="00BA5F69"/>
    <w:rsid w:val="00BA6F69"/>
    <w:rsid w:val="00BA7F98"/>
    <w:rsid w:val="00BB02E8"/>
    <w:rsid w:val="00BB07C1"/>
    <w:rsid w:val="00BB09BC"/>
    <w:rsid w:val="00BB2720"/>
    <w:rsid w:val="00BB4A8C"/>
    <w:rsid w:val="00BB4CF7"/>
    <w:rsid w:val="00BB5D08"/>
    <w:rsid w:val="00BC1186"/>
    <w:rsid w:val="00BC19DE"/>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25A7"/>
    <w:rsid w:val="00BE2D82"/>
    <w:rsid w:val="00BE589A"/>
    <w:rsid w:val="00BE5900"/>
    <w:rsid w:val="00BE6F63"/>
    <w:rsid w:val="00BF5168"/>
    <w:rsid w:val="00BF5BAF"/>
    <w:rsid w:val="00BF6523"/>
    <w:rsid w:val="00BF7DC6"/>
    <w:rsid w:val="00C03DFD"/>
    <w:rsid w:val="00C0410D"/>
    <w:rsid w:val="00C11BA5"/>
    <w:rsid w:val="00C12848"/>
    <w:rsid w:val="00C1287C"/>
    <w:rsid w:val="00C16BC5"/>
    <w:rsid w:val="00C178D3"/>
    <w:rsid w:val="00C209B4"/>
    <w:rsid w:val="00C21287"/>
    <w:rsid w:val="00C212B5"/>
    <w:rsid w:val="00C21435"/>
    <w:rsid w:val="00C215F4"/>
    <w:rsid w:val="00C21AC0"/>
    <w:rsid w:val="00C21D4D"/>
    <w:rsid w:val="00C2489C"/>
    <w:rsid w:val="00C2582D"/>
    <w:rsid w:val="00C25968"/>
    <w:rsid w:val="00C25F1C"/>
    <w:rsid w:val="00C25F4C"/>
    <w:rsid w:val="00C30ADD"/>
    <w:rsid w:val="00C34A7D"/>
    <w:rsid w:val="00C365BB"/>
    <w:rsid w:val="00C3671F"/>
    <w:rsid w:val="00C368BF"/>
    <w:rsid w:val="00C375E8"/>
    <w:rsid w:val="00C411D1"/>
    <w:rsid w:val="00C43C49"/>
    <w:rsid w:val="00C462A6"/>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09F5"/>
    <w:rsid w:val="00C72DBC"/>
    <w:rsid w:val="00C73FD2"/>
    <w:rsid w:val="00C75D7B"/>
    <w:rsid w:val="00C76336"/>
    <w:rsid w:val="00C77BE9"/>
    <w:rsid w:val="00C81AD9"/>
    <w:rsid w:val="00C81D59"/>
    <w:rsid w:val="00C84345"/>
    <w:rsid w:val="00C86F98"/>
    <w:rsid w:val="00C93EE7"/>
    <w:rsid w:val="00CA065C"/>
    <w:rsid w:val="00CA3E3A"/>
    <w:rsid w:val="00CA4ABC"/>
    <w:rsid w:val="00CB0B24"/>
    <w:rsid w:val="00CB197D"/>
    <w:rsid w:val="00CB1F7F"/>
    <w:rsid w:val="00CB3559"/>
    <w:rsid w:val="00CB5E2D"/>
    <w:rsid w:val="00CB65E9"/>
    <w:rsid w:val="00CB79FA"/>
    <w:rsid w:val="00CB7BE0"/>
    <w:rsid w:val="00CC01D1"/>
    <w:rsid w:val="00CC06FF"/>
    <w:rsid w:val="00CC1BB8"/>
    <w:rsid w:val="00CC30F4"/>
    <w:rsid w:val="00CC37E3"/>
    <w:rsid w:val="00CC4003"/>
    <w:rsid w:val="00CC56F1"/>
    <w:rsid w:val="00CD29F8"/>
    <w:rsid w:val="00CD2A59"/>
    <w:rsid w:val="00CD2C49"/>
    <w:rsid w:val="00CD3F1D"/>
    <w:rsid w:val="00CD45FD"/>
    <w:rsid w:val="00CE1194"/>
    <w:rsid w:val="00CE4447"/>
    <w:rsid w:val="00CE6C01"/>
    <w:rsid w:val="00CE77EE"/>
    <w:rsid w:val="00CF2721"/>
    <w:rsid w:val="00CF2D7F"/>
    <w:rsid w:val="00CF392B"/>
    <w:rsid w:val="00CF3AE3"/>
    <w:rsid w:val="00CF4037"/>
    <w:rsid w:val="00CF4703"/>
    <w:rsid w:val="00D0080E"/>
    <w:rsid w:val="00D016B1"/>
    <w:rsid w:val="00D03D30"/>
    <w:rsid w:val="00D105C1"/>
    <w:rsid w:val="00D11509"/>
    <w:rsid w:val="00D12A5C"/>
    <w:rsid w:val="00D136F6"/>
    <w:rsid w:val="00D162B6"/>
    <w:rsid w:val="00D1786F"/>
    <w:rsid w:val="00D17CDE"/>
    <w:rsid w:val="00D201C0"/>
    <w:rsid w:val="00D203E8"/>
    <w:rsid w:val="00D2205D"/>
    <w:rsid w:val="00D22990"/>
    <w:rsid w:val="00D22D87"/>
    <w:rsid w:val="00D23742"/>
    <w:rsid w:val="00D23F69"/>
    <w:rsid w:val="00D245B2"/>
    <w:rsid w:val="00D253C0"/>
    <w:rsid w:val="00D26C54"/>
    <w:rsid w:val="00D31DBE"/>
    <w:rsid w:val="00D33494"/>
    <w:rsid w:val="00D347DB"/>
    <w:rsid w:val="00D36183"/>
    <w:rsid w:val="00D37632"/>
    <w:rsid w:val="00D405E1"/>
    <w:rsid w:val="00D41BCC"/>
    <w:rsid w:val="00D43012"/>
    <w:rsid w:val="00D455E2"/>
    <w:rsid w:val="00D45633"/>
    <w:rsid w:val="00D46693"/>
    <w:rsid w:val="00D50052"/>
    <w:rsid w:val="00D50EC8"/>
    <w:rsid w:val="00D51139"/>
    <w:rsid w:val="00D52862"/>
    <w:rsid w:val="00D52DDE"/>
    <w:rsid w:val="00D54382"/>
    <w:rsid w:val="00D567B2"/>
    <w:rsid w:val="00D57CE3"/>
    <w:rsid w:val="00D610BE"/>
    <w:rsid w:val="00D611D4"/>
    <w:rsid w:val="00D62692"/>
    <w:rsid w:val="00D62EEE"/>
    <w:rsid w:val="00D63640"/>
    <w:rsid w:val="00D665FC"/>
    <w:rsid w:val="00D71422"/>
    <w:rsid w:val="00D7343E"/>
    <w:rsid w:val="00D73D04"/>
    <w:rsid w:val="00D7456A"/>
    <w:rsid w:val="00D75AA3"/>
    <w:rsid w:val="00D852FC"/>
    <w:rsid w:val="00D861D9"/>
    <w:rsid w:val="00D8632A"/>
    <w:rsid w:val="00D8706A"/>
    <w:rsid w:val="00D87369"/>
    <w:rsid w:val="00D9085A"/>
    <w:rsid w:val="00D9253B"/>
    <w:rsid w:val="00D93EAF"/>
    <w:rsid w:val="00D9486B"/>
    <w:rsid w:val="00D95E64"/>
    <w:rsid w:val="00D95F2E"/>
    <w:rsid w:val="00DA1087"/>
    <w:rsid w:val="00DA226E"/>
    <w:rsid w:val="00DA3EC1"/>
    <w:rsid w:val="00DA721D"/>
    <w:rsid w:val="00DB1159"/>
    <w:rsid w:val="00DB13A7"/>
    <w:rsid w:val="00DB6753"/>
    <w:rsid w:val="00DB7B94"/>
    <w:rsid w:val="00DC0091"/>
    <w:rsid w:val="00DC1696"/>
    <w:rsid w:val="00DC19D2"/>
    <w:rsid w:val="00DC30AD"/>
    <w:rsid w:val="00DC3A1A"/>
    <w:rsid w:val="00DC5275"/>
    <w:rsid w:val="00DC79CE"/>
    <w:rsid w:val="00DD0564"/>
    <w:rsid w:val="00DD30FF"/>
    <w:rsid w:val="00DD7270"/>
    <w:rsid w:val="00DE0713"/>
    <w:rsid w:val="00DE2221"/>
    <w:rsid w:val="00DE5F47"/>
    <w:rsid w:val="00DE651E"/>
    <w:rsid w:val="00DE6E0A"/>
    <w:rsid w:val="00DF2385"/>
    <w:rsid w:val="00DF24A1"/>
    <w:rsid w:val="00DF2E62"/>
    <w:rsid w:val="00DF6272"/>
    <w:rsid w:val="00DF7037"/>
    <w:rsid w:val="00E01921"/>
    <w:rsid w:val="00E01A95"/>
    <w:rsid w:val="00E033F6"/>
    <w:rsid w:val="00E03BFB"/>
    <w:rsid w:val="00E053F8"/>
    <w:rsid w:val="00E0544E"/>
    <w:rsid w:val="00E100A6"/>
    <w:rsid w:val="00E11A59"/>
    <w:rsid w:val="00E135CC"/>
    <w:rsid w:val="00E13B7A"/>
    <w:rsid w:val="00E16FF5"/>
    <w:rsid w:val="00E200C6"/>
    <w:rsid w:val="00E202D7"/>
    <w:rsid w:val="00E214AA"/>
    <w:rsid w:val="00E261FB"/>
    <w:rsid w:val="00E279A7"/>
    <w:rsid w:val="00E27B4B"/>
    <w:rsid w:val="00E300D7"/>
    <w:rsid w:val="00E3404F"/>
    <w:rsid w:val="00E366D9"/>
    <w:rsid w:val="00E3704E"/>
    <w:rsid w:val="00E3725B"/>
    <w:rsid w:val="00E372FA"/>
    <w:rsid w:val="00E401D5"/>
    <w:rsid w:val="00E4777C"/>
    <w:rsid w:val="00E5099D"/>
    <w:rsid w:val="00E50AE1"/>
    <w:rsid w:val="00E50D24"/>
    <w:rsid w:val="00E519B3"/>
    <w:rsid w:val="00E51C9B"/>
    <w:rsid w:val="00E53CD3"/>
    <w:rsid w:val="00E54A33"/>
    <w:rsid w:val="00E56BA7"/>
    <w:rsid w:val="00E571D1"/>
    <w:rsid w:val="00E576D0"/>
    <w:rsid w:val="00E60A9B"/>
    <w:rsid w:val="00E60ACA"/>
    <w:rsid w:val="00E6390B"/>
    <w:rsid w:val="00E63B28"/>
    <w:rsid w:val="00E6502A"/>
    <w:rsid w:val="00E66ABC"/>
    <w:rsid w:val="00E723B7"/>
    <w:rsid w:val="00E7433D"/>
    <w:rsid w:val="00E757F6"/>
    <w:rsid w:val="00E90946"/>
    <w:rsid w:val="00E92768"/>
    <w:rsid w:val="00E93858"/>
    <w:rsid w:val="00E943BA"/>
    <w:rsid w:val="00E94A8C"/>
    <w:rsid w:val="00EA1A77"/>
    <w:rsid w:val="00EA5ABB"/>
    <w:rsid w:val="00EA708E"/>
    <w:rsid w:val="00EA72D5"/>
    <w:rsid w:val="00EA776E"/>
    <w:rsid w:val="00EB073E"/>
    <w:rsid w:val="00EB10DE"/>
    <w:rsid w:val="00EB1D8F"/>
    <w:rsid w:val="00EB2975"/>
    <w:rsid w:val="00EB2E3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EF4321"/>
    <w:rsid w:val="00F01303"/>
    <w:rsid w:val="00F01379"/>
    <w:rsid w:val="00F016F9"/>
    <w:rsid w:val="00F0341B"/>
    <w:rsid w:val="00F04612"/>
    <w:rsid w:val="00F05A1A"/>
    <w:rsid w:val="00F0702C"/>
    <w:rsid w:val="00F07DAB"/>
    <w:rsid w:val="00F11168"/>
    <w:rsid w:val="00F119B9"/>
    <w:rsid w:val="00F1544B"/>
    <w:rsid w:val="00F17C70"/>
    <w:rsid w:val="00F2033C"/>
    <w:rsid w:val="00F214A3"/>
    <w:rsid w:val="00F23867"/>
    <w:rsid w:val="00F24E33"/>
    <w:rsid w:val="00F25895"/>
    <w:rsid w:val="00F27299"/>
    <w:rsid w:val="00F27EA1"/>
    <w:rsid w:val="00F30A28"/>
    <w:rsid w:val="00F3166E"/>
    <w:rsid w:val="00F33A3E"/>
    <w:rsid w:val="00F347CE"/>
    <w:rsid w:val="00F35BFD"/>
    <w:rsid w:val="00F36F23"/>
    <w:rsid w:val="00F3765A"/>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2FEA"/>
    <w:rsid w:val="00F639BE"/>
    <w:rsid w:val="00F64F9D"/>
    <w:rsid w:val="00F655E3"/>
    <w:rsid w:val="00F67588"/>
    <w:rsid w:val="00F6770A"/>
    <w:rsid w:val="00F70029"/>
    <w:rsid w:val="00F73EFE"/>
    <w:rsid w:val="00F74B17"/>
    <w:rsid w:val="00F76887"/>
    <w:rsid w:val="00F8232F"/>
    <w:rsid w:val="00F83C3C"/>
    <w:rsid w:val="00F83EAB"/>
    <w:rsid w:val="00F86762"/>
    <w:rsid w:val="00F8744A"/>
    <w:rsid w:val="00F92CCD"/>
    <w:rsid w:val="00F9482E"/>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B7EAE"/>
    <w:rsid w:val="00FC2E89"/>
    <w:rsid w:val="00FC50BC"/>
    <w:rsid w:val="00FC5844"/>
    <w:rsid w:val="00FC59AB"/>
    <w:rsid w:val="00FC5B74"/>
    <w:rsid w:val="00FC69BF"/>
    <w:rsid w:val="00FC69CA"/>
    <w:rsid w:val="00FC7C69"/>
    <w:rsid w:val="00FD4C7F"/>
    <w:rsid w:val="00FD7480"/>
    <w:rsid w:val="00FE0541"/>
    <w:rsid w:val="00FE05EE"/>
    <w:rsid w:val="00FE28CA"/>
    <w:rsid w:val="00FE300D"/>
    <w:rsid w:val="00FE4B8C"/>
    <w:rsid w:val="00FE534E"/>
    <w:rsid w:val="00FE7101"/>
    <w:rsid w:val="00FE7BE2"/>
    <w:rsid w:val="00FF0E81"/>
    <w:rsid w:val="00FF36D4"/>
    <w:rsid w:val="00FF3B02"/>
    <w:rsid w:val="00FF621B"/>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0">
    <w:name w:val="heading 1"/>
    <w:basedOn w:val="a9"/>
    <w:next w:val="a9"/>
    <w:link w:val="110"/>
    <w:uiPriority w:val="9"/>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link w:val="40"/>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uiPriority w:val="9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link w:val="af0"/>
    <w:rsid w:val="00BF6523"/>
    <w:pPr>
      <w:ind w:left="3402"/>
    </w:pPr>
    <w:rPr>
      <w:sz w:val="18"/>
    </w:rPr>
  </w:style>
  <w:style w:type="character" w:styleId="af1">
    <w:name w:val="Hyperlink"/>
    <w:aliases w:val="AbsRCCT_Hyperlink"/>
    <w:basedOn w:val="aa"/>
    <w:uiPriority w:val="99"/>
    <w:rsid w:val="00BF6523"/>
    <w:rPr>
      <w:color w:val="0000FF"/>
      <w:u w:val="single"/>
    </w:rPr>
  </w:style>
  <w:style w:type="paragraph" w:customStyle="1" w:styleId="12">
    <w:name w:val="Обычный1"/>
    <w:semiHidden/>
    <w:rsid w:val="00BF6523"/>
    <w:pPr>
      <w:spacing w:before="100" w:after="100"/>
    </w:pPr>
    <w:rPr>
      <w:snapToGrid w:val="0"/>
      <w:sz w:val="24"/>
    </w:rPr>
  </w:style>
  <w:style w:type="character" w:styleId="af2">
    <w:name w:val="Emphasis"/>
    <w:aliases w:val="N литература"/>
    <w:basedOn w:val="aa"/>
    <w:qFormat/>
    <w:rsid w:val="00BF6523"/>
    <w:rPr>
      <w:i/>
    </w:rPr>
  </w:style>
  <w:style w:type="character" w:styleId="af3">
    <w:name w:val="Strong"/>
    <w:basedOn w:val="aa"/>
    <w:uiPriority w:val="22"/>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3">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1">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4">
    <w:name w:val="Body Text"/>
    <w:aliases w:val="Знак"/>
    <w:basedOn w:val="a9"/>
    <w:rsid w:val="00BF6523"/>
    <w:pPr>
      <w:spacing w:after="120"/>
    </w:pPr>
  </w:style>
  <w:style w:type="paragraph" w:styleId="af5">
    <w:name w:val="Body Text First Indent"/>
    <w:basedOn w:val="af4"/>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6">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7">
    <w:name w:val="Plain Text"/>
    <w:aliases w:val="Текст Знак Знак Знак Знак,Текст Знак Знак Знак"/>
    <w:basedOn w:val="a9"/>
    <w:link w:val="14"/>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8">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9">
    <w:name w:val="footnote text"/>
    <w:basedOn w:val="a9"/>
    <w:link w:val="15"/>
    <w:uiPriority w:val="99"/>
    <w:semiHidden/>
    <w:rsid w:val="00BF6523"/>
  </w:style>
  <w:style w:type="paragraph" w:customStyle="1" w:styleId="afa">
    <w:name w:val="ифыу"/>
    <w:basedOn w:val="lit"/>
    <w:semiHidden/>
    <w:rsid w:val="00BF6523"/>
    <w:pPr>
      <w:numPr>
        <w:numId w:val="0"/>
      </w:numPr>
    </w:pPr>
  </w:style>
  <w:style w:type="paragraph" w:customStyle="1" w:styleId="List1">
    <w:name w:val="List1"/>
    <w:basedOn w:val="base"/>
    <w:link w:val="list"/>
    <w:rsid w:val="00BF6523"/>
    <w:pPr>
      <w:numPr>
        <w:numId w:val="5"/>
      </w:numPr>
    </w:pPr>
    <w:rPr>
      <w:lang w:val="ru-RU"/>
    </w:rPr>
  </w:style>
  <w:style w:type="paragraph" w:customStyle="1" w:styleId="16">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7">
    <w:name w:val="Основной шрифт абзаца1"/>
    <w:semiHidden/>
    <w:rsid w:val="00BF6523"/>
  </w:style>
  <w:style w:type="paragraph" w:customStyle="1" w:styleId="afb">
    <w:name w:val="Заголовок"/>
    <w:basedOn w:val="a9"/>
    <w:next w:val="af4"/>
    <w:semiHidden/>
    <w:rsid w:val="00BF6523"/>
    <w:pPr>
      <w:keepNext/>
      <w:suppressAutoHyphens/>
      <w:spacing w:before="240" w:after="120"/>
    </w:pPr>
    <w:rPr>
      <w:rFonts w:ascii="Helvetica" w:eastAsia="HG Mincho Light J" w:hAnsi="Helvetica"/>
      <w:sz w:val="28"/>
    </w:rPr>
  </w:style>
  <w:style w:type="paragraph" w:styleId="afc">
    <w:name w:val="List"/>
    <w:basedOn w:val="af4"/>
    <w:semiHidden/>
    <w:rsid w:val="00BF6523"/>
    <w:pPr>
      <w:suppressAutoHyphens/>
    </w:pPr>
    <w:rPr>
      <w:rFonts w:ascii="Times" w:hAnsi="Times"/>
      <w:sz w:val="24"/>
    </w:rPr>
  </w:style>
  <w:style w:type="paragraph" w:customStyle="1" w:styleId="18">
    <w:name w:val="Название1"/>
    <w:basedOn w:val="a9"/>
    <w:semiHidden/>
    <w:rsid w:val="00BF6523"/>
    <w:pPr>
      <w:suppressLineNumbers/>
      <w:suppressAutoHyphens/>
      <w:spacing w:before="120" w:after="120"/>
    </w:pPr>
    <w:rPr>
      <w:rFonts w:ascii="Times" w:hAnsi="Times"/>
      <w:i/>
      <w:sz w:val="24"/>
    </w:rPr>
  </w:style>
  <w:style w:type="paragraph" w:customStyle="1" w:styleId="19">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d">
    <w:name w:val="Balloon Text"/>
    <w:basedOn w:val="a9"/>
    <w:link w:val="afe"/>
    <w:uiPriority w:val="99"/>
    <w:rsid w:val="00BF6523"/>
    <w:pPr>
      <w:suppressAutoHyphens/>
    </w:pPr>
    <w:rPr>
      <w:rFonts w:ascii="Tahoma" w:hAnsi="Tahoma"/>
      <w:sz w:val="16"/>
    </w:rPr>
  </w:style>
  <w:style w:type="character" w:customStyle="1" w:styleId="aff">
    <w:name w:val="Знак Знак"/>
    <w:basedOn w:val="aa"/>
    <w:semiHidden/>
    <w:rsid w:val="00BF6523"/>
    <w:rPr>
      <w:rFonts w:ascii="Tahoma" w:hAnsi="Tahoma" w:cs="HG Mincho Light J"/>
      <w:sz w:val="16"/>
      <w:szCs w:val="16"/>
    </w:rPr>
  </w:style>
  <w:style w:type="character" w:styleId="aff0">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a">
    <w:name w:val="Основной текст1"/>
    <w:basedOn w:val="a9"/>
    <w:semiHidden/>
    <w:rsid w:val="00BF6523"/>
    <w:rPr>
      <w:sz w:val="28"/>
    </w:rPr>
  </w:style>
  <w:style w:type="character" w:styleId="aff1">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b">
    <w:name w:val="Гиперссылка1"/>
    <w:semiHidden/>
    <w:rsid w:val="00BF6523"/>
    <w:rPr>
      <w:color w:val="0000FF"/>
      <w:u w:val="single"/>
    </w:rPr>
  </w:style>
  <w:style w:type="paragraph" w:customStyle="1" w:styleId="1">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2">
    <w:name w:val="Document Map"/>
    <w:basedOn w:val="a9"/>
    <w:semiHidden/>
    <w:rsid w:val="00BF6523"/>
    <w:pPr>
      <w:shd w:val="clear" w:color="auto" w:fill="000080"/>
    </w:pPr>
    <w:rPr>
      <w:rFonts w:ascii="Tahoma" w:hAnsi="Tahoma"/>
    </w:rPr>
  </w:style>
  <w:style w:type="paragraph" w:customStyle="1" w:styleId="1c">
    <w:name w:val="Основной текст с отступом1"/>
    <w:aliases w:val="___Основной текст с отступом"/>
    <w:basedOn w:val="a9"/>
    <w:semiHidden/>
    <w:rsid w:val="00BF6523"/>
    <w:pPr>
      <w:ind w:firstLine="454"/>
      <w:jc w:val="both"/>
    </w:pPr>
  </w:style>
  <w:style w:type="paragraph" w:styleId="aff3">
    <w:name w:val="No Spacing"/>
    <w:basedOn w:val="a9"/>
    <w:qFormat/>
    <w:rsid w:val="00BF6523"/>
    <w:rPr>
      <w:rFonts w:ascii="Calibri" w:hAnsi="Calibri"/>
      <w:sz w:val="22"/>
      <w:szCs w:val="22"/>
      <w:lang w:val="en-US" w:eastAsia="en-US" w:bidi="en-US"/>
    </w:rPr>
  </w:style>
  <w:style w:type="character" w:customStyle="1" w:styleId="aff4">
    <w:name w:val="Без интервала Знак"/>
    <w:basedOn w:val="aa"/>
    <w:semiHidden/>
    <w:rsid w:val="00BF6523"/>
    <w:rPr>
      <w:rFonts w:ascii="Calibri" w:hAnsi="Calibri"/>
      <w:noProof w:val="0"/>
      <w:sz w:val="22"/>
      <w:szCs w:val="22"/>
      <w:lang w:val="en-US" w:eastAsia="en-US" w:bidi="en-US"/>
    </w:rPr>
  </w:style>
  <w:style w:type="paragraph" w:styleId="aff5">
    <w:name w:val="List Paragraph"/>
    <w:aliases w:val="N Абзац списка"/>
    <w:basedOn w:val="a9"/>
    <w:link w:val="aff6"/>
    <w:uiPriority w:val="34"/>
    <w:qFormat/>
    <w:rsid w:val="00BF6523"/>
    <w:pPr>
      <w:spacing w:after="200" w:line="276" w:lineRule="auto"/>
      <w:ind w:left="720"/>
      <w:contextualSpacing/>
    </w:pPr>
    <w:rPr>
      <w:rFonts w:ascii="Calibri" w:eastAsia="Calibri" w:hAnsi="Calibri"/>
      <w:sz w:val="22"/>
      <w:szCs w:val="22"/>
      <w:lang w:eastAsia="en-US"/>
    </w:rPr>
  </w:style>
  <w:style w:type="paragraph" w:customStyle="1" w:styleId="aff7">
    <w:name w:val="новый"/>
    <w:basedOn w:val="a9"/>
    <w:semiHidden/>
    <w:rsid w:val="00BF6523"/>
    <w:pPr>
      <w:suppressAutoHyphens/>
      <w:spacing w:line="360" w:lineRule="auto"/>
      <w:ind w:firstLine="454"/>
      <w:jc w:val="both"/>
    </w:pPr>
    <w:rPr>
      <w:sz w:val="28"/>
    </w:rPr>
  </w:style>
  <w:style w:type="paragraph" w:customStyle="1" w:styleId="aff8">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d">
    <w:name w:val="Стиль1"/>
    <w:basedOn w:val="aa"/>
    <w:semiHidden/>
    <w:rsid w:val="00BF6523"/>
    <w:rPr>
      <w:caps/>
      <w:color w:val="000000"/>
      <w:sz w:val="28"/>
      <w:szCs w:val="28"/>
    </w:rPr>
  </w:style>
  <w:style w:type="character" w:styleId="aff9">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a">
    <w:name w:val="caption"/>
    <w:basedOn w:val="a9"/>
    <w:next w:val="a9"/>
    <w:qFormat/>
    <w:rsid w:val="00BF6523"/>
    <w:pPr>
      <w:jc w:val="center"/>
    </w:pPr>
    <w:rPr>
      <w:b/>
      <w:sz w:val="24"/>
    </w:rPr>
  </w:style>
  <w:style w:type="paragraph" w:styleId="affb">
    <w:name w:val="Block Text"/>
    <w:basedOn w:val="a9"/>
    <w:semiHidden/>
    <w:rsid w:val="00BF6523"/>
    <w:pPr>
      <w:ind w:left="180" w:right="218"/>
      <w:jc w:val="both"/>
    </w:pPr>
    <w:rPr>
      <w:rFonts w:ascii="Verdana" w:hAnsi="Verdana"/>
      <w:sz w:val="28"/>
      <w:szCs w:val="24"/>
    </w:rPr>
  </w:style>
  <w:style w:type="paragraph" w:styleId="affc">
    <w:name w:val="Title"/>
    <w:basedOn w:val="a9"/>
    <w:link w:val="1e"/>
    <w:qFormat/>
    <w:rsid w:val="00BF6523"/>
    <w:pPr>
      <w:jc w:val="center"/>
    </w:pPr>
    <w:rPr>
      <w:b/>
      <w:bCs/>
      <w:sz w:val="44"/>
      <w:szCs w:val="24"/>
    </w:rPr>
  </w:style>
  <w:style w:type="paragraph" w:styleId="affd">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c"/>
    <w:semiHidden/>
    <w:rsid w:val="00BF6523"/>
    <w:pPr>
      <w:numPr>
        <w:numId w:val="4"/>
      </w:numPr>
      <w:spacing w:after="120"/>
    </w:pPr>
    <w:rPr>
      <w:rFonts w:ascii="Arial" w:hAnsi="Arial"/>
    </w:rPr>
  </w:style>
  <w:style w:type="paragraph" w:customStyle="1" w:styleId="24">
    <w:name w:val="Раздел 2"/>
    <w:basedOn w:val="16"/>
    <w:semiHidden/>
    <w:rsid w:val="00BF6523"/>
    <w:pPr>
      <w:spacing w:line="360" w:lineRule="auto"/>
      <w:jc w:val="center"/>
    </w:pPr>
    <w:rPr>
      <w:rFonts w:ascii="Times New Roman" w:eastAsia="Times New Roman" w:hAnsi="Times New Roman"/>
      <w:b/>
      <w:color w:val="000000"/>
      <w:sz w:val="28"/>
    </w:rPr>
  </w:style>
  <w:style w:type="character" w:customStyle="1" w:styleId="1f">
    <w:name w:val="Заголовок 1 Знак"/>
    <w:basedOn w:val="aa"/>
    <w:uiPriority w:val="9"/>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e">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f">
    <w:name w:val="annotation reference"/>
    <w:basedOn w:val="aa"/>
    <w:semiHidden/>
    <w:rsid w:val="00BF6523"/>
    <w:rPr>
      <w:sz w:val="16"/>
      <w:szCs w:val="16"/>
    </w:rPr>
  </w:style>
  <w:style w:type="paragraph" w:styleId="afff0">
    <w:name w:val="annotation text"/>
    <w:basedOn w:val="a9"/>
    <w:semiHidden/>
    <w:rsid w:val="00BF6523"/>
  </w:style>
  <w:style w:type="character" w:customStyle="1" w:styleId="26">
    <w:name w:val="Знак Знак2"/>
    <w:basedOn w:val="aa"/>
    <w:semiHidden/>
    <w:rsid w:val="00BF6523"/>
  </w:style>
  <w:style w:type="paragraph" w:styleId="afff1">
    <w:name w:val="annotation subject"/>
    <w:basedOn w:val="afff0"/>
    <w:next w:val="afff0"/>
    <w:semiHidden/>
    <w:rsid w:val="00BF6523"/>
    <w:rPr>
      <w:b/>
    </w:rPr>
  </w:style>
  <w:style w:type="character" w:customStyle="1" w:styleId="1f0">
    <w:name w:val="Знак Знак1"/>
    <w:basedOn w:val="26"/>
    <w:semiHidden/>
    <w:rsid w:val="00BF6523"/>
    <w:rPr>
      <w:b/>
      <w:bCs/>
    </w:rPr>
  </w:style>
  <w:style w:type="paragraph" w:customStyle="1" w:styleId="afff2">
    <w:name w:val="a"/>
    <w:basedOn w:val="a9"/>
    <w:semiHidden/>
    <w:rsid w:val="00BF6523"/>
    <w:pPr>
      <w:spacing w:before="100" w:after="100"/>
    </w:pPr>
    <w:rPr>
      <w:sz w:val="24"/>
    </w:rPr>
  </w:style>
  <w:style w:type="paragraph" w:customStyle="1" w:styleId="1f1">
    <w:name w:val="Абзац списка1"/>
    <w:basedOn w:val="a9"/>
    <w:semiHidden/>
    <w:rsid w:val="00BF6523"/>
    <w:pPr>
      <w:ind w:left="720"/>
    </w:pPr>
    <w:rPr>
      <w:rFonts w:eastAsia="Calibri"/>
      <w:sz w:val="24"/>
    </w:rPr>
  </w:style>
  <w:style w:type="character" w:customStyle="1" w:styleId="afff3">
    <w:name w:val="Верхний колонтитул Знак"/>
    <w:aliases w:val="Верхний колонтитул Знак1 Знак,Верхний колонтитул Знак Знак Знак,Знак4 Знак Знак Знак"/>
    <w:basedOn w:val="aa"/>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4">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5">
    <w:name w:val="*список*"/>
    <w:basedOn w:val="afff6"/>
    <w:semiHidden/>
    <w:rsid w:val="00BF6523"/>
    <w:pPr>
      <w:tabs>
        <w:tab w:val="num" w:pos="737"/>
      </w:tabs>
      <w:ind w:left="738" w:hanging="284"/>
    </w:pPr>
  </w:style>
  <w:style w:type="paragraph" w:customStyle="1" w:styleId="afff6">
    <w:name w:val="*текст*"/>
    <w:basedOn w:val="a9"/>
    <w:semiHidden/>
    <w:rsid w:val="00BF6523"/>
    <w:pPr>
      <w:ind w:firstLine="454"/>
      <w:jc w:val="both"/>
    </w:pPr>
    <w:rPr>
      <w:sz w:val="24"/>
    </w:rPr>
  </w:style>
  <w:style w:type="paragraph" w:customStyle="1" w:styleId="afff7">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8">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9">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a">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rsid w:val="00BF6523"/>
    <w:pPr>
      <w:widowControl w:val="0"/>
      <w:autoSpaceDE w:val="0"/>
      <w:autoSpaceDN w:val="0"/>
      <w:adjustRightInd w:val="0"/>
    </w:pPr>
    <w:rPr>
      <w:color w:val="000000"/>
      <w:sz w:val="24"/>
      <w:szCs w:val="24"/>
    </w:rPr>
  </w:style>
  <w:style w:type="paragraph" w:customStyle="1" w:styleId="afffb">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c">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d">
    <w:name w:val="Авторы"/>
    <w:semiHidden/>
    <w:rsid w:val="00BF6523"/>
    <w:pPr>
      <w:spacing w:before="240"/>
    </w:pPr>
    <w:rPr>
      <w:rFonts w:ascii="Arial" w:hAnsi="Arial"/>
      <w:b/>
    </w:rPr>
  </w:style>
  <w:style w:type="paragraph" w:customStyle="1" w:styleId="afffe">
    <w:name w:val="Название тезиса"/>
    <w:semiHidden/>
    <w:rsid w:val="00BF6523"/>
    <w:pPr>
      <w:pBdr>
        <w:bottom w:val="single" w:sz="4" w:space="1" w:color="auto"/>
      </w:pBdr>
    </w:pPr>
    <w:rPr>
      <w:rFonts w:ascii="Arial" w:hAnsi="Arial"/>
      <w:caps/>
    </w:rPr>
  </w:style>
  <w:style w:type="paragraph" w:customStyle="1" w:styleId="affff">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f0">
    <w:name w:val="Заголовок таблицы"/>
    <w:basedOn w:val="afffb"/>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f1">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2">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3">
    <w:name w:val="ТекстСтатьи"/>
    <w:basedOn w:val="a9"/>
    <w:semiHidden/>
    <w:rsid w:val="00BF6523"/>
    <w:pPr>
      <w:spacing w:line="264" w:lineRule="auto"/>
      <w:ind w:firstLine="539"/>
      <w:jc w:val="both"/>
    </w:pPr>
  </w:style>
  <w:style w:type="character" w:customStyle="1" w:styleId="affff4">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5">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6">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7">
    <w:name w:val="Normal (Web)"/>
    <w:basedOn w:val="a9"/>
    <w:link w:val="affff8"/>
    <w:uiPriority w:val="99"/>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Normal1">
    <w:name w:val="Normal1"/>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2">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9">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0">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a">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b">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c">
    <w:name w:val="Нижний колонтитул Знак"/>
    <w:basedOn w:val="aa"/>
    <w:uiPriority w:val="99"/>
    <w:locked/>
    <w:rsid w:val="00BF6523"/>
    <w:rPr>
      <w:noProof w:val="0"/>
      <w:lang w:val="ru-RU" w:eastAsia="ru-RU" w:bidi="ar-SA"/>
    </w:rPr>
  </w:style>
  <w:style w:type="paragraph" w:customStyle="1" w:styleId="affffd">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e">
    <w:name w:val="Текст сноски Знак"/>
    <w:basedOn w:val="aa"/>
    <w:uiPriority w:val="99"/>
    <w:semiHidden/>
    <w:locked/>
    <w:rsid w:val="00BF6523"/>
    <w:rPr>
      <w:noProof w:val="0"/>
      <w:lang w:val="ru-RU" w:eastAsia="ru-RU" w:bidi="ar-SA"/>
    </w:rPr>
  </w:style>
  <w:style w:type="character" w:customStyle="1" w:styleId="42">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f">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f0">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f1">
    <w:name w:val="Диплом"/>
    <w:basedOn w:val="a9"/>
    <w:semiHidden/>
    <w:rsid w:val="00BF6523"/>
    <w:pPr>
      <w:ind w:firstLine="720"/>
      <w:jc w:val="both"/>
    </w:pPr>
    <w:rPr>
      <w:sz w:val="28"/>
    </w:rPr>
  </w:style>
  <w:style w:type="paragraph" w:customStyle="1" w:styleId="afffff2">
    <w:name w:val="Светлана"/>
    <w:basedOn w:val="a9"/>
    <w:semiHidden/>
    <w:rsid w:val="00BF6523"/>
    <w:pPr>
      <w:widowControl w:val="0"/>
      <w:suppressAutoHyphens/>
      <w:spacing w:line="360" w:lineRule="auto"/>
      <w:ind w:firstLine="709"/>
      <w:jc w:val="both"/>
    </w:pPr>
    <w:rPr>
      <w:sz w:val="28"/>
    </w:rPr>
  </w:style>
  <w:style w:type="paragraph" w:styleId="afffff3">
    <w:name w:val="endnote text"/>
    <w:basedOn w:val="a9"/>
    <w:link w:val="afffff4"/>
    <w:semiHidden/>
    <w:rsid w:val="00BF6523"/>
  </w:style>
  <w:style w:type="character" w:customStyle="1" w:styleId="43">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5">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6">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6"/>
    <w:rsid w:val="009B525A"/>
    <w:pPr>
      <w:shd w:val="clear" w:color="auto" w:fill="FFFFFF"/>
      <w:spacing w:before="720" w:line="466" w:lineRule="exact"/>
      <w:jc w:val="both"/>
    </w:pPr>
    <w:rPr>
      <w:sz w:val="28"/>
      <w:szCs w:val="28"/>
      <w:shd w:val="clear" w:color="auto" w:fill="FFFFFF"/>
    </w:rPr>
  </w:style>
  <w:style w:type="paragraph" w:customStyle="1" w:styleId="1f3">
    <w:name w:val="Без интервала1"/>
    <w:link w:val="NoSpacingChar"/>
    <w:rsid w:val="001F70A6"/>
    <w:rPr>
      <w:rFonts w:ascii="Calibri" w:hAnsi="Calibri"/>
      <w:sz w:val="22"/>
      <w:szCs w:val="22"/>
      <w:lang w:eastAsia="en-US"/>
    </w:rPr>
  </w:style>
  <w:style w:type="paragraph" w:customStyle="1" w:styleId="afffff7">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8">
    <w:name w:val="подзаголовок"/>
    <w:basedOn w:val="a9"/>
    <w:next w:val="a9"/>
    <w:semiHidden/>
    <w:rsid w:val="00BA7F98"/>
    <w:pPr>
      <w:spacing w:before="120" w:after="60"/>
      <w:jc w:val="center"/>
    </w:pPr>
  </w:style>
  <w:style w:type="paragraph" w:customStyle="1" w:styleId="afffff9">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a">
    <w:name w:val="список с маркером"/>
    <w:basedOn w:val="af"/>
    <w:link w:val="afffffb"/>
    <w:semiHidden/>
    <w:rsid w:val="00BA7F98"/>
    <w:pPr>
      <w:tabs>
        <w:tab w:val="num" w:pos="360"/>
      </w:tabs>
      <w:spacing w:after="60"/>
      <w:ind w:left="283"/>
      <w:jc w:val="both"/>
    </w:pPr>
    <w:rPr>
      <w:iCs/>
      <w:sz w:val="28"/>
      <w:szCs w:val="28"/>
    </w:rPr>
  </w:style>
  <w:style w:type="character" w:customStyle="1" w:styleId="afffffb">
    <w:name w:val="список с маркером Знак"/>
    <w:basedOn w:val="aa"/>
    <w:link w:val="afffffa"/>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c">
    <w:name w:val="Table Grid"/>
    <w:basedOn w:val="ab"/>
    <w:uiPriority w:val="59"/>
    <w:rsid w:val="00BA7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0"/>
    <w:locked/>
    <w:rsid w:val="00503F15"/>
    <w:rPr>
      <w:rFonts w:ascii="Arial" w:hAnsi="Arial"/>
      <w:b/>
      <w:sz w:val="28"/>
      <w:lang w:val="ru-RU" w:eastAsia="ru-RU" w:bidi="ar-SA"/>
    </w:rPr>
  </w:style>
  <w:style w:type="character" w:customStyle="1" w:styleId="apple-converted-space">
    <w:name w:val="apple-converted-space"/>
    <w:basedOn w:val="aa"/>
    <w:rsid w:val="00DF24A1"/>
    <w:rPr>
      <w:rFonts w:cs="Times New Roman"/>
    </w:rPr>
  </w:style>
  <w:style w:type="character" w:customStyle="1" w:styleId="15">
    <w:name w:val="Текст сноски Знак1"/>
    <w:basedOn w:val="aa"/>
    <w:link w:val="af9"/>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e">
    <w:name w:val="Название Знак1"/>
    <w:basedOn w:val="aa"/>
    <w:link w:val="affc"/>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d">
    <w:name w:val="Signature"/>
    <w:basedOn w:val="a9"/>
    <w:semiHidden/>
    <w:rsid w:val="001A606B"/>
    <w:pPr>
      <w:ind w:left="4252"/>
    </w:pPr>
  </w:style>
  <w:style w:type="table" w:styleId="27">
    <w:name w:val="Table Grid 2"/>
    <w:basedOn w:val="ab"/>
    <w:semiHidden/>
    <w:rsid w:val="001A6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b"/>
    <w:semiHidden/>
    <w:rsid w:val="001A6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b"/>
    <w:semiHidden/>
    <w:rsid w:val="001A6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8">
    <w:name w:val="List 2"/>
    <w:basedOn w:val="a9"/>
    <w:semiHidden/>
    <w:rsid w:val="001A606B"/>
    <w:pPr>
      <w:ind w:left="566" w:hanging="283"/>
    </w:pPr>
  </w:style>
  <w:style w:type="paragraph" w:styleId="36">
    <w:name w:val="List 3"/>
    <w:basedOn w:val="a9"/>
    <w:semiHidden/>
    <w:rsid w:val="001A606B"/>
    <w:pPr>
      <w:ind w:left="849" w:hanging="283"/>
    </w:pPr>
  </w:style>
  <w:style w:type="paragraph" w:styleId="45">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f">
    <w:name w:val="Table Professional"/>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5">
    <w:name w:val="Table Columns 1"/>
    <w:basedOn w:val="ab"/>
    <w:semiHidden/>
    <w:rsid w:val="001A6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olumns 2"/>
    <w:basedOn w:val="ab"/>
    <w:semiHidden/>
    <w:rsid w:val="001A6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b"/>
    <w:semiHidden/>
    <w:rsid w:val="001A6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6">
    <w:name w:val="Table Colorful 1"/>
    <w:basedOn w:val="ab"/>
    <w:semiHidden/>
    <w:rsid w:val="001A6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b"/>
    <w:semiHidden/>
    <w:rsid w:val="001A6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f1">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3"/>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8">
    <w:name w:val="Обычный (веб) Знак"/>
    <w:basedOn w:val="aa"/>
    <w:link w:val="affff7"/>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7">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BodyText1">
    <w:name w:val="Body Text1"/>
    <w:basedOn w:val="aa"/>
    <w:rsid w:val="00F0702C"/>
    <w:rPr>
      <w:rFonts w:ascii="Constantia" w:eastAsia="Times New Roman" w:hAnsi="Constantia" w:cs="Constantia"/>
      <w:spacing w:val="0"/>
      <w:sz w:val="20"/>
      <w:szCs w:val="20"/>
    </w:rPr>
  </w:style>
  <w:style w:type="paragraph" w:customStyle="1" w:styleId="affffff2">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4">
    <w:name w:val="Текст концевой сноски Знак"/>
    <w:basedOn w:val="aa"/>
    <w:link w:val="afffff3"/>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3">
    <w:name w:val="Об авторе"/>
    <w:basedOn w:val="af4"/>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8">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List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4">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5">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9">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a">
    <w:name w:val="Список публикаций(1)"/>
    <w:basedOn w:val="a9"/>
    <w:next w:val="1f7"/>
    <w:rsid w:val="008D0BCB"/>
    <w:pPr>
      <w:spacing w:before="120"/>
      <w:jc w:val="both"/>
    </w:pPr>
    <w:rPr>
      <w:rFonts w:eastAsia="Calibri"/>
      <w:szCs w:val="24"/>
    </w:rPr>
  </w:style>
  <w:style w:type="character" w:customStyle="1" w:styleId="val">
    <w:name w:val="val"/>
    <w:rsid w:val="008D0BCB"/>
  </w:style>
  <w:style w:type="character" w:customStyle="1" w:styleId="14">
    <w:name w:val="Текст Знак1"/>
    <w:aliases w:val="Текст Знак Знак Знак Знак Знак,Текст Знак Знак Знак Знак1"/>
    <w:basedOn w:val="aa"/>
    <w:link w:val="af7"/>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6">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7">
    <w:name w:val="Автор лит. источника"/>
    <w:rsid w:val="007D0A5C"/>
    <w:rPr>
      <w:i/>
    </w:rPr>
  </w:style>
  <w:style w:type="character" w:customStyle="1" w:styleId="affffff8">
    <w:name w:val="Данные лит. источника"/>
    <w:rsid w:val="007D0A5C"/>
    <w:rPr>
      <w:lang w:val="ru-RU"/>
    </w:rPr>
  </w:style>
  <w:style w:type="paragraph" w:customStyle="1" w:styleId="2b">
    <w:name w:val="Обычный (веб)2"/>
    <w:basedOn w:val="a9"/>
    <w:rsid w:val="007E3A70"/>
    <w:pPr>
      <w:spacing w:before="100" w:beforeAutospacing="1" w:after="100" w:afterAutospacing="1"/>
      <w:jc w:val="both"/>
    </w:pPr>
    <w:rPr>
      <w:sz w:val="24"/>
      <w:szCs w:val="24"/>
    </w:rPr>
  </w:style>
  <w:style w:type="paragraph" w:customStyle="1" w:styleId="1fb">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c">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9">
    <w:name w:val="автор список"/>
    <w:basedOn w:val="11111"/>
    <w:rsid w:val="00A766BD"/>
  </w:style>
  <w:style w:type="paragraph" w:customStyle="1" w:styleId="affffffa">
    <w:name w:val="Эпиграф"/>
    <w:basedOn w:val="a9"/>
    <w:rsid w:val="00FF3B02"/>
    <w:pPr>
      <w:spacing w:line="264" w:lineRule="auto"/>
      <w:ind w:left="1260"/>
      <w:jc w:val="right"/>
    </w:pPr>
    <w:rPr>
      <w:i/>
    </w:rPr>
  </w:style>
  <w:style w:type="paragraph" w:customStyle="1" w:styleId="affffffb">
    <w:name w:val="подрисуночный"/>
    <w:basedOn w:val="afffff"/>
    <w:rsid w:val="00FF3B02"/>
    <w:pPr>
      <w:jc w:val="center"/>
    </w:pPr>
    <w:rPr>
      <w:rFonts w:ascii="Arial" w:hAnsi="Arial" w:cs="Arial"/>
      <w:color w:val="auto"/>
      <w:sz w:val="18"/>
      <w:szCs w:val="18"/>
    </w:rPr>
  </w:style>
  <w:style w:type="paragraph" w:customStyle="1" w:styleId="affffffc">
    <w:name w:val="Рисунок"/>
    <w:basedOn w:val="a9"/>
    <w:rsid w:val="00FF3B02"/>
    <w:pPr>
      <w:keepNext/>
      <w:spacing w:before="360" w:after="240" w:line="264" w:lineRule="auto"/>
      <w:jc w:val="center"/>
    </w:pPr>
    <w:rPr>
      <w:sz w:val="19"/>
      <w:szCs w:val="19"/>
    </w:rPr>
  </w:style>
  <w:style w:type="paragraph" w:customStyle="1" w:styleId="1fc">
    <w:name w:val="НадТабл1"/>
    <w:basedOn w:val="af"/>
    <w:rsid w:val="004067F0"/>
    <w:pPr>
      <w:keepNext/>
      <w:spacing w:before="240" w:line="242" w:lineRule="auto"/>
      <w:ind w:left="0" w:firstLine="720"/>
      <w:jc w:val="right"/>
    </w:pPr>
    <w:rPr>
      <w:sz w:val="16"/>
    </w:rPr>
  </w:style>
  <w:style w:type="paragraph" w:customStyle="1" w:styleId="affffffd">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customStyle="1" w:styleId="aff6">
    <w:name w:val="Абзац списка Знак"/>
    <w:aliases w:val="N Абзац списка Знак"/>
    <w:basedOn w:val="aa"/>
    <w:link w:val="aff5"/>
    <w:uiPriority w:val="34"/>
    <w:rsid w:val="00A9491B"/>
    <w:rPr>
      <w:rFonts w:ascii="Calibri" w:eastAsia="Calibri" w:hAnsi="Calibri"/>
      <w:sz w:val="22"/>
      <w:szCs w:val="22"/>
      <w:lang w:eastAsia="en-US"/>
    </w:rPr>
  </w:style>
  <w:style w:type="character" w:customStyle="1" w:styleId="40">
    <w:name w:val="Заголовок 4 Знак"/>
    <w:basedOn w:val="aa"/>
    <w:link w:val="4"/>
    <w:rsid w:val="00E54A33"/>
    <w:rPr>
      <w:i/>
    </w:rPr>
  </w:style>
  <w:style w:type="paragraph" w:customStyle="1" w:styleId="100">
    <w:name w:val="Стиль10"/>
    <w:basedOn w:val="a9"/>
    <w:qFormat/>
    <w:rsid w:val="00E54A33"/>
    <w:pPr>
      <w:keepNext/>
      <w:suppressAutoHyphens/>
      <w:spacing w:before="120" w:after="120"/>
      <w:jc w:val="center"/>
      <w:outlineLvl w:val="1"/>
    </w:pPr>
    <w:rPr>
      <w:rFonts w:eastAsia="Calibri"/>
      <w:b/>
      <w:sz w:val="28"/>
      <w:szCs w:val="28"/>
    </w:rPr>
  </w:style>
  <w:style w:type="paragraph" w:customStyle="1" w:styleId="114">
    <w:name w:val="Стиль11"/>
    <w:basedOn w:val="a9"/>
    <w:qFormat/>
    <w:rsid w:val="00E54A33"/>
    <w:pPr>
      <w:keepNext/>
      <w:suppressAutoHyphens/>
      <w:spacing w:before="120"/>
      <w:jc w:val="center"/>
      <w:outlineLvl w:val="0"/>
    </w:pPr>
    <w:rPr>
      <w:rFonts w:eastAsia="Calibri"/>
      <w:b/>
      <w:i/>
      <w:iCs/>
      <w:sz w:val="24"/>
      <w:szCs w:val="24"/>
    </w:rPr>
  </w:style>
  <w:style w:type="paragraph" w:customStyle="1" w:styleId="122">
    <w:name w:val="Стиль12"/>
    <w:basedOn w:val="a9"/>
    <w:qFormat/>
    <w:rsid w:val="00E54A33"/>
    <w:pPr>
      <w:keepNext/>
      <w:keepLines/>
      <w:suppressAutoHyphens/>
      <w:spacing w:before="120" w:after="120"/>
      <w:jc w:val="center"/>
    </w:pPr>
    <w:rPr>
      <w:rFonts w:eastAsia="Calibri"/>
    </w:rPr>
  </w:style>
  <w:style w:type="paragraph" w:customStyle="1" w:styleId="130">
    <w:name w:val="Стиль13"/>
    <w:basedOn w:val="a9"/>
    <w:qFormat/>
    <w:rsid w:val="00E54A33"/>
    <w:pPr>
      <w:keepNext/>
      <w:spacing w:before="240" w:after="120"/>
      <w:jc w:val="center"/>
    </w:pPr>
    <w:rPr>
      <w:rFonts w:eastAsia="Calibri"/>
      <w:b/>
      <w:sz w:val="24"/>
      <w:szCs w:val="24"/>
    </w:rPr>
  </w:style>
  <w:style w:type="paragraph" w:customStyle="1" w:styleId="141">
    <w:name w:val="Стиль14"/>
    <w:basedOn w:val="a9"/>
    <w:qFormat/>
    <w:rsid w:val="00E54A33"/>
    <w:pPr>
      <w:keepNext/>
      <w:spacing w:before="600"/>
      <w:ind w:firstLine="709"/>
      <w:jc w:val="both"/>
    </w:pPr>
    <w:rPr>
      <w:rFonts w:eastAsia="Calibri"/>
      <w:sz w:val="24"/>
      <w:szCs w:val="24"/>
    </w:rPr>
  </w:style>
  <w:style w:type="paragraph" w:customStyle="1" w:styleId="150">
    <w:name w:val="Стиль15"/>
    <w:basedOn w:val="a9"/>
    <w:qFormat/>
    <w:rsid w:val="00E54A33"/>
    <w:pPr>
      <w:keepNext/>
      <w:spacing w:before="360"/>
      <w:jc w:val="center"/>
    </w:pPr>
    <w:rPr>
      <w:noProof/>
      <w:sz w:val="24"/>
      <w:szCs w:val="24"/>
      <w:lang w:val="en-US"/>
    </w:rPr>
  </w:style>
  <w:style w:type="paragraph" w:customStyle="1" w:styleId="160">
    <w:name w:val="Стиль16"/>
    <w:basedOn w:val="a9"/>
    <w:qFormat/>
    <w:rsid w:val="00E54A33"/>
    <w:pPr>
      <w:keepLines/>
      <w:suppressAutoHyphens/>
      <w:spacing w:before="120" w:after="240"/>
      <w:jc w:val="center"/>
    </w:pPr>
    <w:rPr>
      <w:sz w:val="22"/>
      <w:szCs w:val="22"/>
    </w:rPr>
  </w:style>
  <w:style w:type="paragraph" w:customStyle="1" w:styleId="212">
    <w:name w:val="Стиль21"/>
    <w:basedOn w:val="af9"/>
    <w:qFormat/>
    <w:rsid w:val="00E54A33"/>
    <w:pPr>
      <w:tabs>
        <w:tab w:val="center" w:pos="4253"/>
        <w:tab w:val="right" w:pos="9214"/>
      </w:tabs>
      <w:spacing w:before="60" w:after="60"/>
    </w:pPr>
    <w:rPr>
      <w:sz w:val="24"/>
      <w:szCs w:val="24"/>
      <w:lang w:eastAsia="en-US"/>
    </w:rPr>
  </w:style>
  <w:style w:type="character" w:customStyle="1" w:styleId="afe">
    <w:name w:val="Текст выноски Знак"/>
    <w:basedOn w:val="aa"/>
    <w:link w:val="afd"/>
    <w:uiPriority w:val="99"/>
    <w:rsid w:val="00E54A33"/>
    <w:rPr>
      <w:rFonts w:ascii="Tahoma" w:hAnsi="Tahoma"/>
      <w:sz w:val="16"/>
    </w:rPr>
  </w:style>
  <w:style w:type="paragraph" w:customStyle="1" w:styleId="affffffe">
    <w:name w:val="Знак Знак Знак"/>
    <w:basedOn w:val="a9"/>
    <w:rsid w:val="00E54A33"/>
    <w:pPr>
      <w:spacing w:before="100" w:beforeAutospacing="1" w:after="100" w:afterAutospacing="1"/>
    </w:pPr>
    <w:rPr>
      <w:rFonts w:ascii="Tahoma" w:hAnsi="Tahoma"/>
      <w:lang w:val="en-US" w:eastAsia="en-US"/>
    </w:rPr>
  </w:style>
  <w:style w:type="paragraph" w:customStyle="1" w:styleId="1fd">
    <w:name w:val="Знак Знак1 Знак Знак Знак Знак Знак Знак Знак Знак Знак Знак"/>
    <w:basedOn w:val="a9"/>
    <w:rsid w:val="00E54A33"/>
    <w:pPr>
      <w:spacing w:before="100" w:beforeAutospacing="1" w:after="100" w:afterAutospacing="1"/>
    </w:pPr>
    <w:rPr>
      <w:rFonts w:ascii="Tahoma" w:hAnsi="Tahoma"/>
      <w:lang w:val="en-US" w:eastAsia="en-US"/>
    </w:rPr>
  </w:style>
  <w:style w:type="character" w:customStyle="1" w:styleId="reference-text">
    <w:name w:val="reference-text"/>
    <w:basedOn w:val="aa"/>
    <w:rsid w:val="00E54A33"/>
  </w:style>
  <w:style w:type="character" w:customStyle="1" w:styleId="num">
    <w:name w:val="num"/>
    <w:basedOn w:val="aa"/>
    <w:rsid w:val="00E54A33"/>
  </w:style>
  <w:style w:type="character" w:customStyle="1" w:styleId="watch-title">
    <w:name w:val="watch-title"/>
    <w:basedOn w:val="aa"/>
    <w:rsid w:val="00E54A33"/>
  </w:style>
  <w:style w:type="character" w:customStyle="1" w:styleId="af0">
    <w:name w:val="Основной текст с отступом Знак"/>
    <w:basedOn w:val="aa"/>
    <w:link w:val="af"/>
    <w:rsid w:val="00E54A33"/>
    <w:rPr>
      <w:sz w:val="18"/>
    </w:rPr>
  </w:style>
</w:styles>
</file>

<file path=word/webSettings.xml><?xml version="1.0" encoding="utf-8"?>
<w:webSettings xmlns:r="http://schemas.openxmlformats.org/officeDocument/2006/relationships" xmlns:w="http://schemas.openxmlformats.org/wordprocessingml/2006/main">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5.bin"/><Relationship Id="rId68" Type="http://schemas.openxmlformats.org/officeDocument/2006/relationships/oleObject" Target="embeddings/oleObject39.bin"/><Relationship Id="rId76" Type="http://schemas.openxmlformats.org/officeDocument/2006/relationships/image" Target="media/image28.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oleObject" Target="embeddings/oleObject37.bin"/><Relationship Id="rId74" Type="http://schemas.openxmlformats.org/officeDocument/2006/relationships/image" Target="media/image27.wmf"/><Relationship Id="rId79"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image" Target="media/image31.jpe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image" Target="media/image24.wmf"/><Relationship Id="rId69" Type="http://schemas.openxmlformats.org/officeDocument/2006/relationships/oleObject" Target="embeddings/oleObject40.bin"/><Relationship Id="rId77" Type="http://schemas.openxmlformats.org/officeDocument/2006/relationships/oleObject" Target="embeddings/oleObject44.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3.bin"/><Relationship Id="rId67" Type="http://schemas.openxmlformats.org/officeDocument/2006/relationships/oleObject" Target="embeddings/oleObject38.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image" Target="media/image25.wmf"/><Relationship Id="rId75" Type="http://schemas.openxmlformats.org/officeDocument/2006/relationships/oleObject" Target="embeddings/oleObject43.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image" Target="media/image4.jpeg"/><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image" Target="media/image29.wmf"/><Relationship Id="rId81" Type="http://schemas.openxmlformats.org/officeDocument/2006/relationships/oleObject" Target="embeddings/oleObject46.bin"/><Relationship Id="rId86"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ha\Desktop\&#1079;&#1072;&#1075;&#1088;&#1091;&#1079;&#1082;&#108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FD4C-2DA0-4E16-929D-883DBA6F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306</TotalTime>
  <Pages>4</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Dasha</dc:creator>
  <cp:lastModifiedBy>Admin</cp:lastModifiedBy>
  <cp:revision>176</cp:revision>
  <cp:lastPrinted>2011-06-10T13:51:00Z</cp:lastPrinted>
  <dcterms:created xsi:type="dcterms:W3CDTF">2021-05-16T07:58:00Z</dcterms:created>
  <dcterms:modified xsi:type="dcterms:W3CDTF">2023-05-31T17:49:00Z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